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D6" w:rsidRPr="003335FC" w:rsidRDefault="005B70F8" w:rsidP="00282CD6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  <w:lang w:val="ru-RU"/>
        </w:rPr>
        <w:t>EPUBLIKA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282CD6" w:rsidRPr="003335FC" w:rsidRDefault="005B70F8" w:rsidP="00282CD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282CD6" w:rsidRPr="003335FC" w:rsidRDefault="00282CD6" w:rsidP="00282CD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5B70F8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3335FC">
        <w:rPr>
          <w:rFonts w:ascii="Arial" w:eastAsia="Times New Roman" w:hAnsi="Arial" w:cs="Arial"/>
          <w:sz w:val="24"/>
          <w:szCs w:val="24"/>
        </w:rPr>
        <w:t>06-2</w:t>
      </w:r>
      <w:r w:rsidRPr="003335FC">
        <w:rPr>
          <w:rFonts w:ascii="Arial" w:eastAsia="Times New Roman" w:hAnsi="Arial" w:cs="Arial"/>
          <w:sz w:val="24"/>
          <w:szCs w:val="24"/>
          <w:lang w:val="sr-Cyrl-RS"/>
        </w:rPr>
        <w:t>/512-21</w:t>
      </w:r>
    </w:p>
    <w:p w:rsidR="00282CD6" w:rsidRPr="003335FC" w:rsidRDefault="00282CD6" w:rsidP="00282CD6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8. </w:t>
      </w:r>
      <w:r w:rsidR="005B70F8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282CD6" w:rsidRPr="001665A1" w:rsidRDefault="005B70F8" w:rsidP="00282CD6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82CD6" w:rsidRPr="003335FC" w:rsidRDefault="00282CD6" w:rsidP="00282CD6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82CD6" w:rsidRPr="00D05823" w:rsidRDefault="005B70F8" w:rsidP="00282CD6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2"/>
          <w:lang w:val="sr-Cyrl-RS"/>
        </w:rPr>
      </w:pPr>
      <w:r>
        <w:rPr>
          <w:rFonts w:ascii="Arial" w:eastAsia="Times New Roman" w:hAnsi="Arial" w:cs="Arial"/>
          <w:b/>
          <w:sz w:val="36"/>
          <w:szCs w:val="32"/>
          <w:lang w:val="ru-RU"/>
        </w:rPr>
        <w:t>Z</w:t>
      </w:r>
      <w:r w:rsidR="00282CD6" w:rsidRPr="00D0582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A</w:t>
      </w:r>
      <w:r w:rsidR="00282CD6" w:rsidRPr="00D0582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P</w:t>
      </w:r>
      <w:r w:rsidR="00282CD6" w:rsidRPr="00D0582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282CD6" w:rsidRPr="00D0582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S</w:t>
      </w:r>
      <w:r w:rsidR="00282CD6" w:rsidRPr="00D0582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N</w:t>
      </w:r>
      <w:r w:rsidR="00282CD6" w:rsidRPr="00D0582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I</w:t>
      </w:r>
      <w:r w:rsidR="00282CD6" w:rsidRPr="00D05823">
        <w:rPr>
          <w:rFonts w:ascii="Arial" w:eastAsia="Times New Roman" w:hAnsi="Arial" w:cs="Arial"/>
          <w:b/>
          <w:sz w:val="36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2"/>
          <w:lang w:val="ru-RU"/>
        </w:rPr>
        <w:t>K</w:t>
      </w:r>
    </w:p>
    <w:p w:rsidR="00282CD6" w:rsidRPr="00D05823" w:rsidRDefault="005B70F8" w:rsidP="00282CD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JEDANAESTE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282CD6" w:rsidRPr="00D05823" w:rsidRDefault="005B70F8" w:rsidP="00282CD6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282CD6" w:rsidRPr="001E0A44" w:rsidRDefault="005B70F8" w:rsidP="001E0A44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7.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8.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DECEMBRA</w:t>
      </w:r>
      <w:r w:rsidR="00282CD6" w:rsidRPr="00D05823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282CD6" w:rsidRPr="003335FC" w:rsidRDefault="005B70F8" w:rsidP="001E0A44">
      <w:pPr>
        <w:spacing w:before="360" w:after="120" w:line="240" w:lineRule="auto"/>
        <w:ind w:firstLine="1134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282CD6" w:rsidRPr="003335FC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282CD6" w:rsidRPr="003335FC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282CD6" w:rsidRPr="003335FC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282CD6" w:rsidRPr="003335FC">
        <w:rPr>
          <w:rFonts w:ascii="Arial" w:hAnsi="Arial" w:cs="Arial"/>
          <w:sz w:val="24"/>
          <w:lang w:val="sr-Cyrl-CS"/>
        </w:rPr>
        <w:t xml:space="preserve"> 1</w:t>
      </w:r>
      <w:r w:rsidR="00282CD6" w:rsidRPr="003335FC">
        <w:rPr>
          <w:rFonts w:ascii="Arial" w:hAnsi="Arial" w:cs="Arial"/>
          <w:sz w:val="24"/>
          <w:lang w:val="sr-Cyrl-RS"/>
        </w:rPr>
        <w:t xml:space="preserve">0 </w:t>
      </w:r>
      <w:r>
        <w:rPr>
          <w:rFonts w:ascii="Arial" w:hAnsi="Arial" w:cs="Arial"/>
          <w:sz w:val="24"/>
          <w:lang w:val="sr-Cyrl-CS"/>
        </w:rPr>
        <w:t>časova</w:t>
      </w:r>
      <w:r w:rsidR="00282CD6" w:rsidRPr="003335FC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282CD6" w:rsidRPr="003335FC">
        <w:rPr>
          <w:rFonts w:ascii="Arial" w:hAnsi="Arial" w:cs="Arial"/>
          <w:sz w:val="24"/>
          <w:lang w:val="sr-Cyrl-CS"/>
        </w:rPr>
        <w:t xml:space="preserve"> </w:t>
      </w:r>
      <w:r w:rsidR="00282CD6" w:rsidRPr="003335FC">
        <w:rPr>
          <w:rFonts w:ascii="Arial" w:hAnsi="Arial" w:cs="Arial"/>
          <w:sz w:val="24"/>
          <w:lang w:val="sr-Cyrl-RS"/>
        </w:rPr>
        <w:t xml:space="preserve">15 </w:t>
      </w:r>
      <w:r>
        <w:rPr>
          <w:rFonts w:ascii="Arial" w:hAnsi="Arial" w:cs="Arial"/>
          <w:sz w:val="24"/>
          <w:lang w:val="sr-Cyrl-CS"/>
        </w:rPr>
        <w:t>minuta</w:t>
      </w:r>
      <w:r w:rsidR="00282CD6" w:rsidRPr="003335FC">
        <w:rPr>
          <w:rFonts w:ascii="Arial" w:hAnsi="Arial" w:cs="Arial"/>
          <w:sz w:val="24"/>
          <w:lang w:val="sr-Cyrl-RS"/>
        </w:rPr>
        <w:t>.</w:t>
      </w:r>
      <w:r w:rsidR="00282CD6" w:rsidRPr="003335FC">
        <w:rPr>
          <w:rFonts w:ascii="Arial" w:hAnsi="Arial" w:cs="Arial"/>
          <w:sz w:val="24"/>
          <w:lang w:val="ru-RU"/>
        </w:rPr>
        <w:t xml:space="preserve"> 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</w:rPr>
        <w:t>,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</w:rPr>
        <w:t>,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98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F57F1" w:rsidRPr="003F57F1" w:rsidRDefault="005B70F8" w:rsidP="003F57F1">
      <w:pPr>
        <w:spacing w:before="120" w:after="120" w:line="240" w:lineRule="auto"/>
        <w:ind w:firstLine="1134"/>
        <w:jc w:val="both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287. </w:t>
      </w:r>
      <w:proofErr w:type="gramStart"/>
      <w:r>
        <w:rPr>
          <w:rFonts w:ascii="Arial" w:eastAsia="Times New Roman" w:hAnsi="Arial" w:cs="Arial"/>
          <w:sz w:val="24"/>
          <w:szCs w:val="24"/>
        </w:rPr>
        <w:t>Poslovnika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3F57F1" w:rsidRPr="003F57F1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najviših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izvršne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zakonodavne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vlasti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Republici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)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Kancelarije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Kosovo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Metohiju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našu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decu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“ -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institucija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nadležne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borbu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organizovanog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kriminala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3F57F1" w:rsidRPr="003F57F1">
        <w:rPr>
          <w:rFonts w:ascii="Arial" w:eastAsia="Times New Roman" w:hAnsi="Arial" w:cs="Arial"/>
          <w:sz w:val="24"/>
          <w:szCs w:val="24"/>
          <w:lang w:val="sr-Cyrl-RS"/>
        </w:rPr>
        <w:t>.</w:t>
      </w:r>
      <w:proofErr w:type="gramEnd"/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D058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D058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0582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Nevenka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Kostadinova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E0A44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Rajić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1665A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1665A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341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A341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A341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Marina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D2B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Dunja</w:t>
      </w:r>
      <w:r w:rsidR="00DD2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Simonović</w:t>
      </w:r>
      <w:r w:rsidR="00DD2B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Bratić</w:t>
      </w:r>
      <w:r w:rsidR="00DD2B7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282CD6" w:rsidRPr="003335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Šeste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9, 10, 16.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164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144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Sedme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165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148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:</w:t>
      </w:r>
      <w:r w:rsidR="00282CD6" w:rsidRPr="003335F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11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civilnih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rata</w:t>
      </w:r>
      <w:r w:rsidR="00DD2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D2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DD2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DD2B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DD2B75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istragu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žrtava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agresije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pakta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1999.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162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).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162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150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3C60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3C60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3C60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3C606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</w:p>
    <w:p w:rsidR="00282CD6" w:rsidRPr="003335FC" w:rsidRDefault="00282CD6" w:rsidP="00D05823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5633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5633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5633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5633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56334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282CD6" w:rsidRPr="003335FC" w:rsidRDefault="00C52A42" w:rsidP="00C52A42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sz w:val="24"/>
        </w:rPr>
      </w:pPr>
      <w:r w:rsidRPr="00C52A42"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zaposlenima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javnim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službama</w:t>
      </w:r>
      <w:r w:rsidR="00282CD6" w:rsidRPr="003335FC">
        <w:rPr>
          <w:rFonts w:ascii="Arial" w:hAnsi="Arial" w:cs="Arial"/>
          <w:sz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lang w:val="sr-Cyrl-RS"/>
        </w:rPr>
        <w:t xml:space="preserve"> 011-2073/21 </w:t>
      </w:r>
      <w:r w:rsidR="005B70F8">
        <w:rPr>
          <w:rFonts w:ascii="Arial" w:hAnsi="Arial" w:cs="Arial"/>
          <w:sz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lang w:val="sr-Cyrl-RS"/>
        </w:rPr>
        <w:t>),</w:t>
      </w:r>
    </w:p>
    <w:p w:rsidR="00A3411C" w:rsidRPr="001E0A44" w:rsidRDefault="00C52A42" w:rsidP="001E0A44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 w:rsidRPr="00C52A42"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sistemu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plata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zaposlenih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javnom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sektoru</w:t>
      </w:r>
      <w:r w:rsidR="00282CD6" w:rsidRPr="003335FC">
        <w:rPr>
          <w:rFonts w:ascii="Arial" w:hAnsi="Arial" w:cs="Arial"/>
          <w:sz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lang w:val="sr-Cyrl-RS"/>
        </w:rPr>
        <w:t xml:space="preserve"> 011-2074/21 </w:t>
      </w:r>
      <w:r w:rsidR="005B70F8">
        <w:rPr>
          <w:rFonts w:ascii="Arial" w:hAnsi="Arial" w:cs="Arial"/>
          <w:sz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lang w:val="sr-Cyrl-RS"/>
        </w:rPr>
        <w:t>),</w:t>
      </w:r>
    </w:p>
    <w:p w:rsidR="00282CD6" w:rsidRPr="003335FC" w:rsidRDefault="00C52A42" w:rsidP="00C52A42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 w:rsidRPr="00C52A42"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platama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zaposlenih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javnim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agencijama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drugim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organizacijama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koje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je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osnovala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Republika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Srbija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, </w:t>
      </w:r>
      <w:r w:rsidR="005B70F8">
        <w:rPr>
          <w:rFonts w:ascii="Arial" w:hAnsi="Arial" w:cs="Arial"/>
          <w:b/>
          <w:sz w:val="24"/>
          <w:lang w:val="sr-Cyrl-RS"/>
        </w:rPr>
        <w:t>autonomna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pokrajina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ili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jedinica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lokalne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samouprave</w:t>
      </w:r>
      <w:r w:rsidR="00282CD6" w:rsidRPr="003335FC">
        <w:rPr>
          <w:rFonts w:ascii="Arial" w:hAnsi="Arial" w:cs="Arial"/>
          <w:sz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lang w:val="sr-Cyrl-RS"/>
        </w:rPr>
        <w:t xml:space="preserve"> 011-2070/21 </w:t>
      </w:r>
      <w:r w:rsidR="005B70F8">
        <w:rPr>
          <w:rFonts w:ascii="Arial" w:hAnsi="Arial" w:cs="Arial"/>
          <w:sz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lang w:val="sr-Cyrl-RS"/>
        </w:rPr>
        <w:t xml:space="preserve">) </w:t>
      </w:r>
      <w:r w:rsidR="005B70F8">
        <w:rPr>
          <w:rFonts w:ascii="Arial" w:hAnsi="Arial" w:cs="Arial"/>
          <w:sz w:val="24"/>
          <w:lang w:val="sr-Cyrl-RS"/>
        </w:rPr>
        <w:t>i</w:t>
      </w:r>
    </w:p>
    <w:p w:rsidR="00282CD6" w:rsidRPr="003335FC" w:rsidRDefault="00C52A42" w:rsidP="00C52A42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sz w:val="24"/>
          <w:lang w:val="sr-Cyrl-RS"/>
        </w:rPr>
      </w:pPr>
      <w:r w:rsidRPr="00C52A42"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platama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službenika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nameštenika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organima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autonomne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pokrajine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jedinice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lokalne</w:t>
      </w:r>
      <w:r w:rsidR="00282CD6" w:rsidRPr="003335FC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samouprave</w:t>
      </w:r>
      <w:r w:rsidR="00282CD6" w:rsidRPr="003335FC">
        <w:rPr>
          <w:rFonts w:ascii="Arial" w:hAnsi="Arial" w:cs="Arial"/>
          <w:sz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lang w:val="sr-Cyrl-RS"/>
        </w:rPr>
        <w:t xml:space="preserve"> 011-2068/21 </w:t>
      </w:r>
      <w:r w:rsidR="005B70F8">
        <w:rPr>
          <w:rFonts w:ascii="Arial" w:hAnsi="Arial" w:cs="Arial"/>
          <w:sz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lang w:val="sr-Cyrl-RS"/>
        </w:rPr>
        <w:t>)</w:t>
      </w:r>
      <w:r w:rsidR="00282CD6" w:rsidRPr="003335FC">
        <w:rPr>
          <w:rFonts w:ascii="Arial" w:hAnsi="Arial" w:cs="Arial"/>
          <w:sz w:val="24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i</w:t>
      </w:r>
    </w:p>
    <w:p w:rsidR="00282CD6" w:rsidRPr="003335FC" w:rsidRDefault="00282CD6" w:rsidP="00D05823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282CD6" w:rsidRPr="003335FC" w:rsidRDefault="00C52A42" w:rsidP="00C52A42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patentima</w:t>
      </w:r>
      <w:r w:rsidR="00282CD6" w:rsidRPr="00747C8C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011-2087/21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),</w:t>
      </w:r>
    </w:p>
    <w:p w:rsidR="00282CD6" w:rsidRPr="003335FC" w:rsidRDefault="00C52A42" w:rsidP="00C52A42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Vlade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Vlade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Mongolije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trgovinskoj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ekonomskoj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saradnji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011-2067/21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i</w:t>
      </w:r>
    </w:p>
    <w:p w:rsidR="00282CD6" w:rsidRPr="003335FC" w:rsidRDefault="00C52A42" w:rsidP="00C52A42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garancije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korist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Banca Intesa AD Beograd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Raiffeisen banke a.d. Beograd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po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zaduženju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J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avnog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preduzeća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Srbijagas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Novi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Sad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po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osnovu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ugovora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kreditu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jačanje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transportnih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kapaciteta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gasovoda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Republici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Srbiji</w:t>
      </w:r>
      <w:r w:rsidR="00282CD6" w:rsidRPr="00747C8C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011-2086/21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).</w:t>
      </w:r>
    </w:p>
    <w:p w:rsidR="00282CD6" w:rsidRPr="003335FC" w:rsidRDefault="005B70F8" w:rsidP="00D05823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162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150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Jedanaeste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D05823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282CD6" w:rsidRPr="003335FC" w:rsidRDefault="008E05F6" w:rsidP="008E05F6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</w:t>
      </w:r>
      <w:r w:rsidR="005B70F8">
        <w:rPr>
          <w:rFonts w:ascii="Arial" w:hAnsi="Arial" w:cs="Arial"/>
          <w:b/>
          <w:sz w:val="24"/>
          <w:szCs w:val="24"/>
        </w:rPr>
        <w:t>redlog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</w:t>
      </w:r>
      <w:r w:rsidR="005B70F8">
        <w:rPr>
          <w:rFonts w:ascii="Arial" w:hAnsi="Arial" w:cs="Arial"/>
          <w:b/>
          <w:sz w:val="24"/>
          <w:szCs w:val="24"/>
        </w:rPr>
        <w:t>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zaposlenima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javnim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službama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011-2073/21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</w:t>
      </w:r>
    </w:p>
    <w:p w:rsidR="00282CD6" w:rsidRPr="003335FC" w:rsidRDefault="008E05F6" w:rsidP="008E05F6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</w:t>
      </w:r>
      <w:r w:rsidR="005B70F8">
        <w:rPr>
          <w:rFonts w:ascii="Arial" w:hAnsi="Arial" w:cs="Arial"/>
          <w:b/>
          <w:sz w:val="24"/>
          <w:szCs w:val="24"/>
        </w:rPr>
        <w:t>redlog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</w:t>
      </w:r>
      <w:r w:rsidR="005B70F8">
        <w:rPr>
          <w:rFonts w:ascii="Arial" w:hAnsi="Arial" w:cs="Arial"/>
          <w:b/>
          <w:sz w:val="24"/>
          <w:szCs w:val="24"/>
        </w:rPr>
        <w:t>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sistemu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plata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zaposlenih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javnom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sektoru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011-2074/21 </w:t>
      </w:r>
      <w:proofErr w:type="gramStart"/>
      <w:r w:rsidR="005B70F8">
        <w:rPr>
          <w:rFonts w:ascii="Arial" w:hAnsi="Arial" w:cs="Arial"/>
          <w:sz w:val="24"/>
          <w:szCs w:val="24"/>
          <w:lang w:val="sr-Cyrl-RS"/>
        </w:rPr>
        <w:t>od</w:t>
      </w:r>
      <w:proofErr w:type="gramEnd"/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</w:t>
      </w:r>
    </w:p>
    <w:p w:rsidR="00282CD6" w:rsidRPr="003335FC" w:rsidRDefault="008E05F6" w:rsidP="008E05F6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</w:t>
      </w:r>
      <w:r w:rsidR="005B70F8">
        <w:rPr>
          <w:rFonts w:ascii="Arial" w:hAnsi="Arial" w:cs="Arial"/>
          <w:b/>
          <w:sz w:val="24"/>
          <w:szCs w:val="24"/>
        </w:rPr>
        <w:t>redlog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</w:t>
      </w:r>
      <w:r w:rsidR="005B70F8">
        <w:rPr>
          <w:rFonts w:ascii="Arial" w:hAnsi="Arial" w:cs="Arial"/>
          <w:b/>
          <w:sz w:val="24"/>
          <w:szCs w:val="24"/>
        </w:rPr>
        <w:t>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platama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zaposlenih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javnim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agencijama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drugim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organizacijama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koje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osnovala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R</w:t>
      </w:r>
      <w:r w:rsidR="005B70F8">
        <w:rPr>
          <w:rFonts w:ascii="Arial" w:hAnsi="Arial" w:cs="Arial"/>
          <w:b/>
          <w:sz w:val="24"/>
          <w:szCs w:val="24"/>
        </w:rPr>
        <w:t>epublika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</w:t>
      </w:r>
      <w:r w:rsidR="005B70F8">
        <w:rPr>
          <w:rFonts w:ascii="Arial" w:hAnsi="Arial" w:cs="Arial"/>
          <w:b/>
          <w:sz w:val="24"/>
          <w:szCs w:val="24"/>
        </w:rPr>
        <w:t>rbija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, </w:t>
      </w:r>
      <w:r w:rsidR="005B70F8">
        <w:rPr>
          <w:rFonts w:ascii="Arial" w:hAnsi="Arial" w:cs="Arial"/>
          <w:b/>
          <w:sz w:val="24"/>
          <w:szCs w:val="24"/>
        </w:rPr>
        <w:t>autonomna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pokrajina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5B70F8">
        <w:rPr>
          <w:rFonts w:ascii="Arial" w:hAnsi="Arial" w:cs="Arial"/>
          <w:b/>
          <w:sz w:val="24"/>
          <w:szCs w:val="24"/>
        </w:rPr>
        <w:t>ili</w:t>
      </w:r>
      <w:proofErr w:type="gramEnd"/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jedinica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lokalne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samouprave</w:t>
      </w:r>
      <w:r w:rsidR="00282CD6" w:rsidRPr="00747C8C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011-2070/21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</w:t>
      </w:r>
    </w:p>
    <w:p w:rsidR="00282CD6" w:rsidRPr="003335FC" w:rsidRDefault="008E05F6" w:rsidP="008E05F6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</w:t>
      </w:r>
      <w:r w:rsidR="005B70F8">
        <w:rPr>
          <w:rFonts w:ascii="Arial" w:hAnsi="Arial" w:cs="Arial"/>
          <w:b/>
          <w:sz w:val="24"/>
          <w:szCs w:val="24"/>
        </w:rPr>
        <w:t>redlog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</w:t>
      </w:r>
      <w:r w:rsidR="005B70F8">
        <w:rPr>
          <w:rFonts w:ascii="Arial" w:hAnsi="Arial" w:cs="Arial"/>
          <w:b/>
          <w:sz w:val="24"/>
          <w:szCs w:val="24"/>
        </w:rPr>
        <w:t>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platama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službenika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nameštenika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organima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autonomne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pokrajine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jedinice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lokalne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samouprave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011-2068/21 </w:t>
      </w:r>
      <w:proofErr w:type="gramStart"/>
      <w:r w:rsidR="005B70F8">
        <w:rPr>
          <w:rFonts w:ascii="Arial" w:hAnsi="Arial" w:cs="Arial"/>
          <w:sz w:val="24"/>
          <w:szCs w:val="24"/>
          <w:lang w:val="sr-Cyrl-RS"/>
        </w:rPr>
        <w:t>od</w:t>
      </w:r>
      <w:proofErr w:type="gramEnd"/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</w:t>
      </w:r>
    </w:p>
    <w:p w:rsidR="00282CD6" w:rsidRPr="003335FC" w:rsidRDefault="009462B8" w:rsidP="009462B8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5. 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</w:t>
      </w:r>
      <w:r w:rsidR="005B70F8">
        <w:rPr>
          <w:rFonts w:ascii="Arial" w:hAnsi="Arial" w:cs="Arial"/>
          <w:b/>
          <w:sz w:val="24"/>
          <w:szCs w:val="24"/>
        </w:rPr>
        <w:t>redlog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dopunama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Z</w:t>
      </w:r>
      <w:r w:rsidR="005B70F8">
        <w:rPr>
          <w:rFonts w:ascii="Arial" w:hAnsi="Arial" w:cs="Arial"/>
          <w:b/>
          <w:sz w:val="24"/>
          <w:szCs w:val="24"/>
        </w:rPr>
        <w:t>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patentima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011-2087/21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</w:t>
      </w:r>
    </w:p>
    <w:p w:rsidR="00282CD6" w:rsidRPr="003335FC" w:rsidRDefault="009462B8" w:rsidP="009462B8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6.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</w:t>
      </w:r>
      <w:r w:rsidR="005B70F8">
        <w:rPr>
          <w:rFonts w:ascii="Arial" w:hAnsi="Arial" w:cs="Arial"/>
          <w:b/>
          <w:sz w:val="24"/>
          <w:szCs w:val="24"/>
        </w:rPr>
        <w:t>redlog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potvrđivanju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</w:t>
      </w:r>
      <w:r w:rsidR="005B70F8">
        <w:rPr>
          <w:rFonts w:ascii="Arial" w:hAnsi="Arial" w:cs="Arial"/>
          <w:b/>
          <w:sz w:val="24"/>
          <w:szCs w:val="24"/>
        </w:rPr>
        <w:t>porazuma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između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V</w:t>
      </w:r>
      <w:r w:rsidR="005B70F8">
        <w:rPr>
          <w:rFonts w:ascii="Arial" w:hAnsi="Arial" w:cs="Arial"/>
          <w:b/>
          <w:sz w:val="24"/>
          <w:szCs w:val="24"/>
        </w:rPr>
        <w:t>lade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R</w:t>
      </w:r>
      <w:r w:rsidR="005B70F8">
        <w:rPr>
          <w:rFonts w:ascii="Arial" w:hAnsi="Arial" w:cs="Arial"/>
          <w:b/>
          <w:sz w:val="24"/>
          <w:szCs w:val="24"/>
        </w:rPr>
        <w:t>epublike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</w:t>
      </w:r>
      <w:r w:rsidR="005B70F8">
        <w:rPr>
          <w:rFonts w:ascii="Arial" w:hAnsi="Arial" w:cs="Arial"/>
          <w:b/>
          <w:sz w:val="24"/>
          <w:szCs w:val="24"/>
        </w:rPr>
        <w:t>rbije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V</w:t>
      </w:r>
      <w:r w:rsidR="005B70F8">
        <w:rPr>
          <w:rFonts w:ascii="Arial" w:hAnsi="Arial" w:cs="Arial"/>
          <w:b/>
          <w:sz w:val="24"/>
          <w:szCs w:val="24"/>
        </w:rPr>
        <w:t>lade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M</w:t>
      </w:r>
      <w:r w:rsidR="005B70F8">
        <w:rPr>
          <w:rFonts w:ascii="Arial" w:hAnsi="Arial" w:cs="Arial"/>
          <w:b/>
          <w:sz w:val="24"/>
          <w:szCs w:val="24"/>
        </w:rPr>
        <w:t>ongolije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trgovinskoj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ekonomskoj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saradnji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011-2067/21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) </w:t>
      </w:r>
    </w:p>
    <w:p w:rsidR="006644A3" w:rsidRDefault="006644A3" w:rsidP="009462B8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644A3" w:rsidRDefault="006644A3" w:rsidP="009462B8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282CD6" w:rsidRPr="003335FC" w:rsidRDefault="009462B8" w:rsidP="009462B8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7.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hAnsi="Arial" w:cs="Arial"/>
          <w:b/>
          <w:sz w:val="24"/>
          <w:szCs w:val="24"/>
          <w:lang w:val="sr-Cyrl-RS"/>
        </w:rPr>
        <w:t>P</w:t>
      </w:r>
      <w:r w:rsidR="005B70F8">
        <w:rPr>
          <w:rFonts w:ascii="Arial" w:hAnsi="Arial" w:cs="Arial"/>
          <w:b/>
          <w:sz w:val="24"/>
          <w:szCs w:val="24"/>
        </w:rPr>
        <w:t>redlog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davanju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garancije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R</w:t>
      </w:r>
      <w:r w:rsidR="005B70F8">
        <w:rPr>
          <w:rFonts w:ascii="Arial" w:hAnsi="Arial" w:cs="Arial"/>
          <w:b/>
          <w:sz w:val="24"/>
          <w:szCs w:val="24"/>
        </w:rPr>
        <w:t>epublike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</w:t>
      </w:r>
      <w:r w:rsidR="005B70F8">
        <w:rPr>
          <w:rFonts w:ascii="Arial" w:hAnsi="Arial" w:cs="Arial"/>
          <w:b/>
          <w:sz w:val="24"/>
          <w:szCs w:val="24"/>
        </w:rPr>
        <w:t>rbije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korist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282CD6" w:rsidRPr="003335FC">
        <w:rPr>
          <w:rFonts w:ascii="Arial" w:hAnsi="Arial" w:cs="Arial"/>
          <w:b/>
          <w:sz w:val="24"/>
          <w:szCs w:val="24"/>
          <w:lang w:val="sr-Latn-RS"/>
        </w:rPr>
        <w:t>B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anca </w:t>
      </w:r>
      <w:r w:rsidR="00282CD6" w:rsidRPr="003335FC">
        <w:rPr>
          <w:rFonts w:ascii="Arial" w:hAnsi="Arial" w:cs="Arial"/>
          <w:b/>
          <w:sz w:val="24"/>
          <w:szCs w:val="24"/>
          <w:lang w:val="sr-Latn-RS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ntesa AD </w:t>
      </w:r>
      <w:r w:rsidR="00282CD6" w:rsidRPr="003335FC">
        <w:rPr>
          <w:rFonts w:ascii="Arial" w:hAnsi="Arial" w:cs="Arial"/>
          <w:b/>
          <w:sz w:val="24"/>
          <w:szCs w:val="24"/>
          <w:lang w:val="sr-Latn-RS"/>
        </w:rPr>
        <w:t>B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eograd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282CD6" w:rsidRPr="003335FC">
        <w:rPr>
          <w:rFonts w:ascii="Arial" w:hAnsi="Arial" w:cs="Arial"/>
          <w:b/>
          <w:sz w:val="24"/>
          <w:szCs w:val="24"/>
          <w:lang w:val="sr-Latn-RS"/>
        </w:rPr>
        <w:t>R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aiffeisen banke a.d. </w:t>
      </w:r>
      <w:r w:rsidR="00282CD6" w:rsidRPr="003335FC">
        <w:rPr>
          <w:rFonts w:ascii="Arial" w:hAnsi="Arial" w:cs="Arial"/>
          <w:b/>
          <w:sz w:val="24"/>
          <w:szCs w:val="24"/>
          <w:lang w:val="sr-Latn-RS"/>
        </w:rPr>
        <w:t>B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eograd </w:t>
      </w:r>
      <w:r w:rsidR="005B70F8">
        <w:rPr>
          <w:rFonts w:ascii="Arial" w:hAnsi="Arial" w:cs="Arial"/>
          <w:b/>
          <w:sz w:val="24"/>
          <w:szCs w:val="24"/>
        </w:rPr>
        <w:t>po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zaduženju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282CD6" w:rsidRPr="003335FC">
        <w:rPr>
          <w:rFonts w:ascii="Arial" w:hAnsi="Arial" w:cs="Arial"/>
          <w:b/>
          <w:sz w:val="24"/>
          <w:szCs w:val="24"/>
          <w:lang w:val="sr-Latn-RS"/>
        </w:rPr>
        <w:t>J</w:t>
      </w:r>
      <w:r w:rsidR="005B70F8">
        <w:rPr>
          <w:rFonts w:ascii="Arial" w:hAnsi="Arial" w:cs="Arial"/>
          <w:b/>
          <w:sz w:val="24"/>
          <w:szCs w:val="24"/>
        </w:rPr>
        <w:t>avnog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preduzeća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>„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</w:t>
      </w:r>
      <w:r w:rsidR="005B70F8">
        <w:rPr>
          <w:rFonts w:ascii="Arial" w:hAnsi="Arial" w:cs="Arial"/>
          <w:b/>
          <w:sz w:val="24"/>
          <w:szCs w:val="24"/>
        </w:rPr>
        <w:t>rbijagas</w:t>
      </w:r>
      <w:r w:rsidR="00282CD6" w:rsidRPr="003335FC">
        <w:rPr>
          <w:rFonts w:ascii="Arial" w:hAnsi="Arial" w:cs="Arial"/>
          <w:b/>
          <w:sz w:val="24"/>
          <w:szCs w:val="24"/>
          <w:lang w:val="sr-Cyrl-RS"/>
        </w:rPr>
        <w:t>“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N</w:t>
      </w:r>
      <w:r w:rsidR="005B70F8">
        <w:rPr>
          <w:rFonts w:ascii="Arial" w:hAnsi="Arial" w:cs="Arial"/>
          <w:b/>
          <w:sz w:val="24"/>
          <w:szCs w:val="24"/>
        </w:rPr>
        <w:t>ovi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</w:t>
      </w:r>
      <w:r w:rsidR="005B70F8">
        <w:rPr>
          <w:rFonts w:ascii="Arial" w:hAnsi="Arial" w:cs="Arial"/>
          <w:b/>
          <w:sz w:val="24"/>
          <w:szCs w:val="24"/>
        </w:rPr>
        <w:t>ad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, </w:t>
      </w:r>
      <w:r w:rsidR="005B70F8">
        <w:rPr>
          <w:rFonts w:ascii="Arial" w:hAnsi="Arial" w:cs="Arial"/>
          <w:b/>
          <w:sz w:val="24"/>
          <w:szCs w:val="24"/>
        </w:rPr>
        <w:t>po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osnovu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u</w:t>
      </w:r>
      <w:r w:rsidR="005B70F8">
        <w:rPr>
          <w:rFonts w:ascii="Arial" w:hAnsi="Arial" w:cs="Arial"/>
          <w:b/>
          <w:sz w:val="24"/>
          <w:szCs w:val="24"/>
        </w:rPr>
        <w:t>govora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kreditu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jačanje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transportnih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kapaciteta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gasovoda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R</w:t>
      </w:r>
      <w:r w:rsidR="005B70F8">
        <w:rPr>
          <w:rFonts w:ascii="Arial" w:hAnsi="Arial" w:cs="Arial"/>
          <w:b/>
          <w:sz w:val="24"/>
          <w:szCs w:val="24"/>
        </w:rPr>
        <w:t>epublici</w:t>
      </w:r>
      <w:r w:rsidR="00282CD6"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  <w:lang w:val="sr-Cyrl-RS"/>
        </w:rPr>
        <w:t>S</w:t>
      </w:r>
      <w:r w:rsidR="005B70F8">
        <w:rPr>
          <w:rFonts w:ascii="Arial" w:hAnsi="Arial" w:cs="Arial"/>
          <w:b/>
          <w:sz w:val="24"/>
          <w:szCs w:val="24"/>
        </w:rPr>
        <w:t>rbiji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B70F8">
        <w:rPr>
          <w:rFonts w:ascii="Arial" w:hAnsi="Arial" w:cs="Arial"/>
          <w:sz w:val="24"/>
          <w:szCs w:val="24"/>
          <w:lang w:val="sr-Cyrl-RS"/>
        </w:rPr>
        <w:t>koji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podnela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szCs w:val="24"/>
          <w:lang w:val="sr-Cyrl-RS"/>
        </w:rPr>
        <w:t>Vlada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B70F8">
        <w:rPr>
          <w:rFonts w:ascii="Arial" w:hAnsi="Arial" w:cs="Arial"/>
          <w:sz w:val="24"/>
          <w:szCs w:val="24"/>
          <w:lang w:val="sr-Cyrl-RS"/>
        </w:rPr>
        <w:t>broj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011-2086/21 </w:t>
      </w:r>
      <w:r w:rsidR="005B70F8"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5B70F8">
        <w:rPr>
          <w:rFonts w:ascii="Arial" w:hAnsi="Arial" w:cs="Arial"/>
          <w:sz w:val="24"/>
          <w:szCs w:val="24"/>
          <w:lang w:val="sr-Cyrl-RS"/>
        </w:rPr>
        <w:t>novembra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5B70F8"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).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</w:t>
      </w:r>
      <w:r w:rsidR="00337285">
        <w:rPr>
          <w:rFonts w:ascii="Arial" w:eastAsia="Calibri" w:hAnsi="Arial" w:cs="Arial"/>
          <w:sz w:val="24"/>
          <w:szCs w:val="24"/>
        </w:rPr>
        <w:t>j</w:t>
      </w:r>
      <w:r>
        <w:rPr>
          <w:rFonts w:ascii="Arial" w:eastAsia="Calibri" w:hAnsi="Arial" w:cs="Arial"/>
          <w:sz w:val="24"/>
          <w:szCs w:val="24"/>
          <w:lang w:val="sr-Cyrl-RS"/>
        </w:rPr>
        <w:t>ući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Calibri" w:hAnsi="Arial" w:cs="Arial"/>
          <w:sz w:val="24"/>
          <w:szCs w:val="24"/>
          <w:lang w:val="sr-Latn-RS"/>
        </w:rPr>
        <w:t>,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: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Obradović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lokalne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samouprave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Mačužić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Puzić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Savićević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B54F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Gordana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Pođanin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savetnik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lokalne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samouprave</w:t>
      </w:r>
      <w:r w:rsidR="00282CD6" w:rsidRPr="003335FC">
        <w:rPr>
          <w:rFonts w:ascii="Arial" w:hAnsi="Arial" w:cs="Arial"/>
          <w:sz w:val="24"/>
          <w:szCs w:val="24"/>
        </w:rPr>
        <w:t>.</w:t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>Zatim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282CD6" w:rsidRPr="003335FC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zajednički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predlozima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zakona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iz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tačaka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od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do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4.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282CD6" w:rsidRPr="003335FC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.</w:t>
      </w:r>
    </w:p>
    <w:p w:rsidR="00AF57D2" w:rsidRDefault="005B70F8" w:rsidP="00AF57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AF57D2" w:rsidRPr="00B87940">
        <w:rPr>
          <w:rFonts w:ascii="Arial" w:eastAsia="Calibri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AF57D2" w:rsidRPr="00B879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AF57D2" w:rsidRPr="00B879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AF57D2" w:rsidRPr="00B8794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AF57D2" w:rsidRPr="00B879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AF57D2" w:rsidRPr="00B8794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AF57D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AF57D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F57D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F57D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57D2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AF57D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F57D2" w:rsidRPr="000031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A65AD3" w:rsidRPr="00A65AD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F57D2" w:rsidRPr="00B879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AF57D2" w:rsidRPr="00B879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AF57D2" w:rsidRPr="00B879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F57D2" w:rsidRPr="00B879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AF57D2" w:rsidRPr="00B87940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AF57D2" w:rsidRPr="00A772F2" w:rsidRDefault="003C0695" w:rsidP="003C0695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b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zaposlenima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javnim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službama</w:t>
      </w:r>
      <w:r w:rsidR="00AF57D2" w:rsidRPr="00A772F2">
        <w:rPr>
          <w:rFonts w:ascii="Arial" w:hAnsi="Arial" w:cs="Arial"/>
          <w:b/>
          <w:sz w:val="24"/>
          <w:lang w:val="sr-Cyrl-RS"/>
        </w:rPr>
        <w:t>,</w:t>
      </w:r>
    </w:p>
    <w:p w:rsidR="00AF57D2" w:rsidRPr="00A772F2" w:rsidRDefault="003C0695" w:rsidP="003C0695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b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sistemu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plata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zaposlenih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javnom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sektoru</w:t>
      </w:r>
      <w:r w:rsidR="00AF57D2" w:rsidRPr="00A772F2">
        <w:rPr>
          <w:rFonts w:ascii="Arial" w:hAnsi="Arial" w:cs="Arial"/>
          <w:b/>
          <w:sz w:val="24"/>
          <w:lang w:val="sr-Cyrl-RS"/>
        </w:rPr>
        <w:t>,</w:t>
      </w:r>
    </w:p>
    <w:p w:rsidR="00AF57D2" w:rsidRPr="00A772F2" w:rsidRDefault="003C0695" w:rsidP="003C0695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b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platama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zaposlenih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javnim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agencijama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drugim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organizacijama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koje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je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osnovala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Republika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Srbija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, </w:t>
      </w:r>
      <w:r w:rsidR="005B70F8">
        <w:rPr>
          <w:rFonts w:ascii="Arial" w:hAnsi="Arial" w:cs="Arial"/>
          <w:b/>
          <w:sz w:val="24"/>
          <w:lang w:val="sr-Cyrl-RS"/>
        </w:rPr>
        <w:t>autonomna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pokrajina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ili</w:t>
      </w:r>
      <w:r w:rsidR="00AF57D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jedinica</w:t>
      </w:r>
      <w:r w:rsidR="00AF57D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lokalne</w:t>
      </w:r>
      <w:r w:rsidR="00AF57D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samouprave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sz w:val="24"/>
          <w:lang w:val="sr-Cyrl-RS"/>
        </w:rPr>
        <w:t>i</w:t>
      </w:r>
    </w:p>
    <w:p w:rsidR="00AF57D2" w:rsidRPr="00A772F2" w:rsidRDefault="003C0695" w:rsidP="003C0695">
      <w:pPr>
        <w:pStyle w:val="NoSpacing"/>
        <w:tabs>
          <w:tab w:val="left" w:pos="1418"/>
        </w:tabs>
        <w:spacing w:before="120" w:after="120"/>
        <w:ind w:firstLine="1134"/>
        <w:jc w:val="both"/>
        <w:rPr>
          <w:rFonts w:ascii="Arial" w:hAnsi="Arial" w:cs="Arial"/>
          <w:b/>
          <w:sz w:val="24"/>
          <w:lang w:val="sr-Cyrl-RS"/>
        </w:rPr>
      </w:pPr>
      <w:r>
        <w:rPr>
          <w:rFonts w:ascii="Arial" w:hAnsi="Arial" w:cs="Arial"/>
          <w:b/>
          <w:sz w:val="24"/>
          <w:lang w:val="sr-Cyrl-RS"/>
        </w:rPr>
        <w:t>-</w:t>
      </w:r>
      <w:r>
        <w:rPr>
          <w:rFonts w:ascii="Arial" w:hAnsi="Arial" w:cs="Arial"/>
          <w:b/>
          <w:sz w:val="24"/>
          <w:lang w:val="sr-Cyrl-RS"/>
        </w:rPr>
        <w:tab/>
      </w:r>
      <w:r w:rsidR="005B70F8">
        <w:rPr>
          <w:rFonts w:ascii="Arial" w:hAnsi="Arial" w:cs="Arial"/>
          <w:b/>
          <w:sz w:val="24"/>
          <w:lang w:val="sr-Cyrl-RS"/>
        </w:rPr>
        <w:t>Predlogu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izmenama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Zakona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platama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službenika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nameštenika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u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organima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autonomne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pokrajine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i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jedinice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lokalne</w:t>
      </w:r>
      <w:r w:rsidR="00AF57D2" w:rsidRPr="00A772F2">
        <w:rPr>
          <w:rFonts w:ascii="Arial" w:hAnsi="Arial" w:cs="Arial"/>
          <w:b/>
          <w:sz w:val="24"/>
          <w:lang w:val="sr-Cyrl-RS"/>
        </w:rPr>
        <w:t xml:space="preserve"> </w:t>
      </w:r>
      <w:r w:rsidR="005B70F8">
        <w:rPr>
          <w:rFonts w:ascii="Arial" w:hAnsi="Arial" w:cs="Arial"/>
          <w:b/>
          <w:sz w:val="24"/>
          <w:lang w:val="sr-Cyrl-RS"/>
        </w:rPr>
        <w:t>samouprave</w:t>
      </w:r>
      <w:r w:rsidR="00AF57D2" w:rsidRPr="00A772F2">
        <w:rPr>
          <w:rFonts w:ascii="Arial" w:hAnsi="Arial" w:cs="Arial"/>
          <w:b/>
          <w:sz w:val="24"/>
          <w:lang w:val="sr-Cyrl-RS"/>
        </w:rPr>
        <w:t>.</w:t>
      </w:r>
    </w:p>
    <w:p w:rsidR="00AF57D2" w:rsidRPr="0000314A" w:rsidRDefault="005B70F8" w:rsidP="00AF57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Obradović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državne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uprave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lokalne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samouprave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AF57D2" w:rsidRDefault="005B70F8" w:rsidP="00AF57D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zajedničkom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načelnom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pretresu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učestvovali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: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Dejan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Kesar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AF57D2" w:rsidRPr="00FB75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pravosuđe</w:t>
      </w:r>
      <w:r w:rsidR="00AF57D2" w:rsidRPr="00FB75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državnu</w:t>
      </w:r>
      <w:r w:rsidR="00AF57D2" w:rsidRPr="00FB75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upravu</w:t>
      </w:r>
      <w:r w:rsidR="00AF57D2" w:rsidRPr="00FB75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 w:rsidRPr="00FB75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lokalnu</w:t>
      </w:r>
      <w:r w:rsidR="00AF57D2" w:rsidRPr="00FB75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samoupravu</w:t>
      </w:r>
      <w:r w:rsidR="00AF57D2" w:rsidRPr="00FB757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Samir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Tandir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POMIRENjA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SPP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SELjAČKA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USS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“,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Milorad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Mijatović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Socijaldemokratska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Vojislav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Vujić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SRBIJA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JS</w:t>
      </w:r>
      <w:r w:rsidR="00AF57D2" w:rsidRPr="0000314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hadži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Milorad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Stošić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PUPS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Tri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</w:t>
      </w:r>
      <w:r w:rsidR="00AF57D2" w:rsidRPr="00D57D8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“,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Snežana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Punović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AF57D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AF57D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SOCIJALISTIČKA</w:t>
      </w:r>
      <w:r w:rsidR="00AF57D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PARTIJA</w:t>
      </w:r>
      <w:r w:rsidR="00AF57D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SRBIJE</w:t>
      </w:r>
      <w:r w:rsidR="00AF57D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SPS</w:t>
      </w:r>
      <w:r w:rsidR="00AF57D2" w:rsidRPr="001667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),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Dabić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Vučić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našu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decu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“,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Misala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Pramenković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Vladan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Glišić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870A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uzajamno</w:t>
      </w:r>
      <w:r w:rsidR="00870AB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replicirali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Đorđe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Dabić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Vladan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Glišić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Nebojša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Bakarec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8A448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predsedavajući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Radovan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Tvrdišić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saglasno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produžio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sednice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časova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</w:t>
      </w:r>
      <w:r w:rsidR="008A448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8A4486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D26089" w:rsidRPr="00D2608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uzajamno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replicirali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Vladan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Glišić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Nebojša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Bakarec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Jevđić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Danijela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Veljović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Zvonimir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Stević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Milija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Miletić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Jevđić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odredila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pauzu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trajanju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jednog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časa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AF57D2" w:rsidRPr="0000314A" w:rsidRDefault="005B70F8" w:rsidP="00AF57D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 xml:space="preserve"> 15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AF57D2" w:rsidRDefault="005B70F8" w:rsidP="00AF57D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>: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Amela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Lukač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F57D2" w:rsidRPr="00743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Kesar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F57D2" w:rsidRPr="00743BE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Ilija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Adam</w:t>
      </w:r>
      <w:r w:rsidR="00AF57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Šukalo</w:t>
      </w:r>
      <w:r w:rsidR="00AF57D2">
        <w:rPr>
          <w:rFonts w:ascii="Arial" w:hAnsi="Arial" w:cs="Arial"/>
          <w:sz w:val="24"/>
          <w:szCs w:val="24"/>
          <w:lang w:val="sr-Cyrl-RS"/>
        </w:rPr>
        <w:t>.</w:t>
      </w:r>
    </w:p>
    <w:p w:rsidR="00AF57D2" w:rsidRDefault="005B70F8" w:rsidP="00AF57D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AF57D2" w:rsidRPr="00000F0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Radovan</w:t>
      </w:r>
      <w:r w:rsidR="00AF57D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Tvrdišić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AF57D2" w:rsidRPr="00F1500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>,</w:t>
      </w:r>
      <w:r w:rsidR="00AF57D2" w:rsidRPr="0000314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AF57D2" w:rsidRPr="000031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>1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AF57D2">
        <w:rPr>
          <w:rFonts w:ascii="Arial" w:eastAsia="Calibri" w:hAnsi="Arial" w:cs="Arial"/>
          <w:sz w:val="24"/>
          <w:szCs w:val="24"/>
          <w:lang w:val="sr-Cyrl-RS"/>
        </w:rPr>
        <w:t>4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AF57D2" w:rsidRPr="0000314A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AF57D2" w:rsidRDefault="00AF57D2" w:rsidP="00AF57D2">
      <w:pPr>
        <w:spacing w:after="120" w:line="0" w:lineRule="atLeast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0314A">
        <w:rPr>
          <w:rFonts w:ascii="Arial" w:eastAsia="Calibri" w:hAnsi="Arial" w:cs="Arial"/>
          <w:sz w:val="24"/>
          <w:szCs w:val="24"/>
          <w:lang w:val="sr-Cyrl-RS"/>
        </w:rPr>
        <w:lastRenderedPageBreak/>
        <w:tab/>
      </w:r>
    </w:p>
    <w:p w:rsidR="00282CD6" w:rsidRPr="003335FC" w:rsidRDefault="005B70F8" w:rsidP="00D0582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282CD6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282CD6" w:rsidRPr="00061649" w:rsidRDefault="005B70F8" w:rsidP="00061649">
      <w:pPr>
        <w:spacing w:after="240" w:line="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282CD6"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82CD6"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82CD6"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decembar</w:t>
      </w:r>
      <w:r w:rsidR="00282CD6"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82CD6" w:rsidRPr="003335FC" w:rsidRDefault="005B70F8" w:rsidP="00D46C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D46C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0616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616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6164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D46C9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282CD6" w:rsidRPr="003335FC">
        <w:rPr>
          <w:rFonts w:ascii="Arial" w:eastAsia="Times New Roman" w:hAnsi="Arial" w:cs="Arial"/>
          <w:sz w:val="24"/>
          <w:szCs w:val="24"/>
        </w:rPr>
        <w:t>8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97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D61B1" w:rsidRPr="003A7288" w:rsidRDefault="005B70F8" w:rsidP="003A728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707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707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70793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Bečić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Selma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Kučević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Lakić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Vacić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Palalić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Slavenko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Amela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Lukač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D46C9D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Latn-RS"/>
        </w:rPr>
        <w:t>,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: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Anđelka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Atanasković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privrede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Tatjana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Siniša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Mali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282CD6" w:rsidRPr="003335FC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Darija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Kisić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Tepavčević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ministar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zapošljavanje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boračka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pitanja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,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Stevan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Nikčević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Saša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Stevanović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23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Dušan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Vučković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361A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Maja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Sikimić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vršilac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7E5D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7E5D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turizma</w:t>
      </w:r>
      <w:r w:rsidR="007E5D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E5D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telekomunikacija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Vladimir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Zavoda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intelektualnu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svojinu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Tripović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Uprave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dug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finansija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Aleksandra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Mihajlović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Zavoda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intelektualnu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svojinu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Jelica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Trninić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Šišović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načelnik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odeljenja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privrede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Sandra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Tasić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</w:t>
      </w:r>
      <w:r w:rsidR="00D06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Odseka</w:t>
      </w:r>
      <w:r w:rsidR="00D06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06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D06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privrede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Vranić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šef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Odseka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trgovine</w:t>
      </w:r>
      <w:r w:rsidR="00282CD6" w:rsidRPr="003335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turizma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82CD6" w:rsidRPr="003335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telekomunikacija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50B61" w:rsidRPr="00950B61" w:rsidRDefault="005B70F8" w:rsidP="00950B6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950B61" w:rsidRPr="00950B6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predlozima</w:t>
      </w:r>
      <w:r w:rsidR="0034562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zakona</w:t>
      </w:r>
      <w:r w:rsidR="0034562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iz</w:t>
      </w:r>
      <w:r w:rsidR="00345625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tačaka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5, 6.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950B61" w:rsidRPr="00950B6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</w:p>
    <w:p w:rsidR="00950B61" w:rsidRPr="00950B61" w:rsidRDefault="005B70F8" w:rsidP="00950B6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170.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753144">
        <w:rPr>
          <w:rFonts w:ascii="Arial" w:eastAsia="Calibri" w:hAnsi="Arial" w:cs="Arial"/>
          <w:sz w:val="24"/>
          <w:szCs w:val="24"/>
          <w:lang w:val="sr-Cyrl-RS"/>
        </w:rPr>
        <w:t>,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34562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34562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950B61" w:rsidRPr="00950B61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950B61" w:rsidRPr="00950B61" w:rsidRDefault="00950B61" w:rsidP="00950B61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patentima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>,</w:t>
      </w:r>
    </w:p>
    <w:p w:rsidR="00950B61" w:rsidRPr="00950B61" w:rsidRDefault="00950B61" w:rsidP="00950B61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Mongolije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trgovinskoj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ekonomskoj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saradnji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950B61" w:rsidRPr="00950B61" w:rsidRDefault="00950B61" w:rsidP="00950B61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garancije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korist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Banca Intesa AD Beograd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Raiffeisen banke a.d. Beograd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zaduženju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J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avnog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preduzeća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„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Srbijagas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“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Novi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Sad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osnovu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kreditu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jačanje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transportnih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kapaciteta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gasovoda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Republici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Srbiji</w:t>
      </w:r>
      <w:r w:rsidRPr="00950B61">
        <w:rPr>
          <w:rFonts w:ascii="Arial" w:eastAsia="Calibri" w:hAnsi="Arial" w:cs="Arial"/>
          <w:b/>
          <w:sz w:val="24"/>
          <w:szCs w:val="24"/>
          <w:lang w:val="sr-Cyrl-RS"/>
        </w:rPr>
        <w:t>.</w:t>
      </w:r>
    </w:p>
    <w:p w:rsidR="00950B61" w:rsidRPr="00950B61" w:rsidRDefault="005B70F8" w:rsidP="00950B61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Uvodno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predlozima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zakona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podnela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predlagača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Anđelka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Atanasković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privrede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950B61" w:rsidRPr="00950B61" w:rsidRDefault="005B70F8" w:rsidP="00950B61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evropske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integracije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finansije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republički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budžet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kontrolu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trošenja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javnih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sredstava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izvestilac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Odbora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privredu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regionalni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razvoj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trgovinu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turizam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energetiku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Tandir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Jasmina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Karanac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Socijaldemokratska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partija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Đorđe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Kosanić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SRBIJA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JS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)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Anđelka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Atanasković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Krkobabić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PUPS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Tri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predstavnik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Vučić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našu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decu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“</w:t>
      </w:r>
      <w:r w:rsidR="00950B61" w:rsidRPr="00950B61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Jevđić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saglasno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članu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Poslovnika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produžila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rad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uzajamno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replicirali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Jahja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Fehratović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282CD6" w:rsidRPr="003335FC" w:rsidRDefault="00282CD6" w:rsidP="00282CD6">
      <w:pPr>
        <w:tabs>
          <w:tab w:val="left" w:pos="720"/>
          <w:tab w:val="left" w:pos="1728"/>
        </w:tabs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282CD6" w:rsidRPr="003335FC" w:rsidRDefault="00282CD6" w:rsidP="00D46C9D">
      <w:pPr>
        <w:tabs>
          <w:tab w:val="left" w:pos="720"/>
          <w:tab w:val="left" w:pos="1728"/>
        </w:tabs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sz w:val="24"/>
          <w:szCs w:val="24"/>
          <w:lang w:val="sr-Cyrl-RS"/>
        </w:rPr>
        <w:t>*     *</w:t>
      </w:r>
    </w:p>
    <w:p w:rsidR="00282CD6" w:rsidRPr="003335FC" w:rsidRDefault="005B70F8" w:rsidP="00D46C9D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8)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isteka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nastupanja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smrti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82CD6" w:rsidRPr="00D46C9D" w:rsidRDefault="005B70F8" w:rsidP="00D46C9D">
      <w:pPr>
        <w:tabs>
          <w:tab w:val="left" w:pos="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izvršiće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popunjavanje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upražnjenog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poslaničkog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282CD6" w:rsidRPr="003335F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D46C9D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3335FC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3335F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3335FC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82CD6" w:rsidRPr="003335FC" w:rsidRDefault="00282CD6" w:rsidP="00282CD6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3335FC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950B61" w:rsidRPr="00950B61" w:rsidRDefault="005B70F8" w:rsidP="00950B61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Vladan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Glišić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koji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replicirao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narodnom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repliku</w:t>
      </w:r>
      <w:r w:rsid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javio</w:t>
      </w:r>
      <w:r w:rsid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poslanik</w:t>
      </w:r>
      <w:r w:rsidR="00B27C3F" w:rsidRPr="00B27C3F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Veroljub</w:t>
      </w:r>
      <w:r w:rsidR="00B27C3F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Arsić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zatim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Anđelka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Atanasković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Samira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Ćosović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povodom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čijeg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izlaganja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reč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javila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ministar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Anđelka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Atanasković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Nina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Pavićević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Tihomir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Petković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Jugović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Ljiljana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Malušić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Mirčetić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čega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predsedavajuća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Elvira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Kovač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potpredsednik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skupštine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odredila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do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950B61" w:rsidRPr="00950B61" w:rsidRDefault="005B70F8" w:rsidP="00950B61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Nakon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pauze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sednica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nastavljena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15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časova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10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minuta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950B61" w:rsidRPr="00950B61" w:rsidRDefault="005B70F8" w:rsidP="00950B61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lastRenderedPageBreak/>
        <w:t>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Milanka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Jevtović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Vukojičić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Zoran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Ivan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Ribać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prof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Vladimir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Marinković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dr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Uglješa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Mrdić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Tomislav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Janković</w:t>
      </w:r>
      <w:r w:rsidR="00950B61" w:rsidRPr="00950B61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D46C9D" w:rsidRPr="003335FC" w:rsidRDefault="00D46C9D" w:rsidP="000A2A08">
      <w:pPr>
        <w:tabs>
          <w:tab w:val="left" w:pos="720"/>
          <w:tab w:val="left" w:pos="1728"/>
        </w:tabs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D46C9D" w:rsidRPr="003335FC" w:rsidRDefault="00D46C9D" w:rsidP="000A2A08">
      <w:pPr>
        <w:tabs>
          <w:tab w:val="left" w:pos="720"/>
          <w:tab w:val="left" w:pos="1728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sz w:val="24"/>
          <w:szCs w:val="24"/>
          <w:lang w:val="sr-Cyrl-RS"/>
        </w:rPr>
        <w:t>*     *</w:t>
      </w:r>
    </w:p>
    <w:p w:rsidR="00345625" w:rsidRPr="00763F16" w:rsidRDefault="005B70F8" w:rsidP="00763F16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shodno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27.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5.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Odluke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Republičke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izborne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komisije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dodeli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om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poslaniku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radi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popune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upražnjenog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poslaničkog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mesta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Izveštaja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administrativno</w:t>
      </w:r>
      <w:r w:rsidR="00282CD6" w:rsidRPr="003335FC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budžetska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mandatno</w:t>
      </w:r>
      <w:r w:rsidR="00282CD6" w:rsidRPr="003335FC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imunitetska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pitanja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konstatovala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potvrđivanje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mandata</w:t>
      </w:r>
      <w:r w:rsidR="00282CD6" w:rsidRPr="003335F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narodnom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Ratku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Nikoliću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izabranom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– „</w:t>
      </w:r>
      <w:r>
        <w:rPr>
          <w:rFonts w:ascii="Arial" w:eastAsia="Times New Roman" w:hAnsi="Arial" w:cs="Arial"/>
          <w:sz w:val="24"/>
          <w:szCs w:val="24"/>
          <w:lang w:val="ru-RU"/>
        </w:rPr>
        <w:t>Socijalistička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partija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SPS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ru-RU"/>
        </w:rPr>
        <w:t>Jedinstvena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ru-RU"/>
        </w:rPr>
        <w:t>JS</w:t>
      </w:r>
      <w:r w:rsidR="001665A1">
        <w:rPr>
          <w:rFonts w:ascii="Arial" w:eastAsia="Times New Roman" w:hAnsi="Arial" w:cs="Arial"/>
          <w:sz w:val="24"/>
          <w:szCs w:val="24"/>
          <w:lang w:val="ru-RU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ru-RU"/>
        </w:rPr>
        <w:t>Dragan</w:t>
      </w:r>
      <w:r w:rsidR="001665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Marković</w:t>
      </w:r>
      <w:r w:rsidR="001665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Palma</w:t>
      </w:r>
      <w:r w:rsidR="001665A1">
        <w:rPr>
          <w:rFonts w:ascii="Arial" w:eastAsia="Times New Roman" w:hAnsi="Arial" w:cs="Arial"/>
          <w:sz w:val="24"/>
          <w:szCs w:val="24"/>
          <w:lang w:val="ru-RU"/>
        </w:rPr>
        <w:t>“.</w:t>
      </w:r>
    </w:p>
    <w:p w:rsidR="00282CD6" w:rsidRPr="003335FC" w:rsidRDefault="005B70F8" w:rsidP="00D46C9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282CD6" w:rsidRPr="003335F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82CD6" w:rsidRPr="003335FC" w:rsidRDefault="00282CD6" w:rsidP="000A2A08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3335FC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3335F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3335FC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82CD6" w:rsidRPr="003335FC" w:rsidRDefault="00282CD6" w:rsidP="000A2A08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3335FC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CE5700" w:rsidRPr="00CE5700" w:rsidRDefault="005B70F8" w:rsidP="00CE5700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noProof/>
          <w:sz w:val="24"/>
          <w:szCs w:val="24"/>
          <w:lang w:val="sr-Cyrl-RS"/>
        </w:rPr>
        <w:t>U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nastavku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zajedničkog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načelnog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jedinstvenog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pretresa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učestvovali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su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narodni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poslanici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Marijan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Rističević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Adam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Šukalo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Aleksandar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Mirković</w:t>
      </w:r>
      <w:r w:rsidR="00191BB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Stefan</w:t>
      </w:r>
      <w:r w:rsidR="00191BB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Srbljanović</w:t>
      </w:r>
      <w:r w:rsidR="00191BB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Miloš</w:t>
      </w:r>
      <w:r w:rsidR="00191BB1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Banđur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Milija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Miletić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zamenik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predsednika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Poslaničke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grupe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PRAVDE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I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POMIRENjA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SPP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UJEDINjENA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SELjAČKA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STRANKA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sr-Cyrl-RS"/>
        </w:rPr>
        <w:t>USS</w:t>
      </w:r>
      <w:r w:rsidR="00CE5700" w:rsidRPr="00CE5700">
        <w:rPr>
          <w:rFonts w:ascii="Arial" w:eastAsia="Calibri" w:hAnsi="Arial" w:cs="Arial"/>
          <w:noProof/>
          <w:sz w:val="24"/>
          <w:szCs w:val="24"/>
          <w:lang w:val="sr-Cyrl-RS"/>
        </w:rPr>
        <w:t>.</w:t>
      </w:r>
    </w:p>
    <w:p w:rsidR="00CE5700" w:rsidRPr="00CE5700" w:rsidRDefault="005B70F8" w:rsidP="00CE5700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5, 6.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14856"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40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169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D4710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ZAPOSLENIMA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JAVNIM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lang w:val="sr-Cyrl-RS"/>
        </w:rPr>
        <w:t>SLUŽBAMA</w:t>
      </w:r>
    </w:p>
    <w:p w:rsidR="00282CD6" w:rsidRPr="003335FC" w:rsidRDefault="005B70F8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posebno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naročito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opravdani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razlozi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stupanje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snagu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roku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kraćem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njegovog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objavljivanja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)</w:t>
      </w:r>
      <w:r w:rsidR="00282CD6" w:rsidRPr="003335FC">
        <w:rPr>
          <w:rFonts w:ascii="Arial" w:eastAsia="Calibri" w:hAnsi="Arial" w:cs="Arial"/>
          <w:sz w:val="24"/>
          <w:szCs w:val="24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izmenama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zaposlenima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javnim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službama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2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5B70F8">
        <w:rPr>
          <w:rFonts w:ascii="Arial" w:hAnsi="Arial" w:cs="Arial"/>
          <w:b/>
          <w:sz w:val="24"/>
          <w:szCs w:val="24"/>
        </w:rPr>
        <w:t>PREDLOG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SISTEMU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PLATA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ZAPOSLENIH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JAVNOM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SEKTORU</w:t>
      </w:r>
    </w:p>
    <w:p w:rsidR="00282CD6" w:rsidRPr="003335FC" w:rsidRDefault="005B70F8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posebno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naročito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opravdani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razlozi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stupanje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snagu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roku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kraćem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njegovog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objavljivanja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)</w:t>
      </w:r>
      <w:r w:rsidR="00282CD6" w:rsidRPr="003335FC">
        <w:rPr>
          <w:rFonts w:ascii="Arial" w:eastAsia="Calibri" w:hAnsi="Arial" w:cs="Arial"/>
          <w:sz w:val="24"/>
          <w:szCs w:val="24"/>
        </w:rPr>
        <w:t>.</w:t>
      </w:r>
    </w:p>
    <w:p w:rsidR="00CF53F4" w:rsidRPr="00345625" w:rsidRDefault="005B70F8" w:rsidP="00345625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izmenama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sistemu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plata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zaposlenih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javnom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sektoru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F034E" w:rsidRDefault="005F034E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282CD6" w:rsidRPr="003335FC" w:rsidRDefault="00282CD6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5B70F8">
        <w:rPr>
          <w:rFonts w:ascii="Arial" w:hAnsi="Arial" w:cs="Arial"/>
          <w:b/>
          <w:sz w:val="24"/>
          <w:szCs w:val="24"/>
        </w:rPr>
        <w:t>PREDLOG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PLATAMA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ZAPOSLENIH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JAVNIM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AGENCIJAMA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DRUGIM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ORGANIZACIJAMA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KOJE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OSNOVALA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REPUBLIKA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SRBIJA</w:t>
      </w:r>
      <w:r w:rsidRPr="003335FC">
        <w:rPr>
          <w:rFonts w:ascii="Arial" w:hAnsi="Arial" w:cs="Arial"/>
          <w:b/>
          <w:sz w:val="24"/>
          <w:szCs w:val="24"/>
        </w:rPr>
        <w:t xml:space="preserve">, </w:t>
      </w:r>
      <w:r w:rsidR="005B70F8">
        <w:rPr>
          <w:rFonts w:ascii="Arial" w:hAnsi="Arial" w:cs="Arial"/>
          <w:b/>
          <w:sz w:val="24"/>
          <w:szCs w:val="24"/>
        </w:rPr>
        <w:t>AUTONOMNA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POKRAJINA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ILI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JEDINICA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LOKALNE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SAMOUPRAVE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172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posebno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naročito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opravdani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razlozi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stupanje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snagu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roku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kraćem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njegovog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objavljivanja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dva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)</w:t>
      </w:r>
      <w:r w:rsidR="00282CD6" w:rsidRPr="003335FC">
        <w:rPr>
          <w:rFonts w:ascii="Arial" w:eastAsia="Calibri" w:hAnsi="Arial" w:cs="Arial"/>
          <w:sz w:val="24"/>
          <w:szCs w:val="24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izmenama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platama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zaposlenih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javnim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agencijama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drugim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organizacijama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koje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osnovala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Republika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Srbija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autonomna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pokrajina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ili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jedinica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lokalne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samouprave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3335F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4.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5B70F8">
        <w:rPr>
          <w:rFonts w:ascii="Arial" w:hAnsi="Arial" w:cs="Arial"/>
          <w:b/>
          <w:sz w:val="24"/>
          <w:szCs w:val="24"/>
        </w:rPr>
        <w:t>PREDLOG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PLATAMA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SLUŽBENIKA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NAMEŠTENIKA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ORGANIMA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AUTONOMNE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POKRAJINE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JEDINICE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LOKALNE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SAMOUPRAVE</w:t>
      </w:r>
    </w:p>
    <w:p w:rsidR="00282CD6" w:rsidRPr="003335FC" w:rsidRDefault="005B70F8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posebno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postoje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naročito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opravdani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razlozi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stupanje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snagu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roku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kraćem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osam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njegovog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objavljivanja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)</w:t>
      </w:r>
      <w:r w:rsidR="00282CD6" w:rsidRPr="003335FC">
        <w:rPr>
          <w:rFonts w:ascii="Arial" w:eastAsia="Calibri" w:hAnsi="Arial" w:cs="Arial"/>
          <w:sz w:val="24"/>
          <w:szCs w:val="24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izmenama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Zakona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platama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službenika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nameštenika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u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organima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autonomne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pokrajine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jedinice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lokalne</w:t>
      </w:r>
      <w:r w:rsidR="00282CD6" w:rsidRPr="003335F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samouprave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282CD6" w:rsidRPr="003335F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AD61B1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5.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5B70F8">
        <w:rPr>
          <w:rFonts w:ascii="Arial" w:hAnsi="Arial" w:cs="Arial"/>
          <w:b/>
          <w:sz w:val="24"/>
          <w:szCs w:val="24"/>
        </w:rPr>
        <w:t>PREDLOG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IZMENAMA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DOPUNAMA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PATENTIMA</w:t>
      </w:r>
    </w:p>
    <w:p w:rsidR="00CE5700" w:rsidRPr="00CE5700" w:rsidRDefault="005B70F8" w:rsidP="00CE5700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povukao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14. </w:t>
      </w: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Predloga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E5700" w:rsidRPr="00CE5700" w:rsidRDefault="005B70F8" w:rsidP="00CE5700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, 173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CE5700" w:rsidRPr="00CE5700">
        <w:rPr>
          <w:rFonts w:ascii="Arial" w:eastAsia="Calibri" w:hAnsi="Arial" w:cs="Arial"/>
          <w:sz w:val="24"/>
          <w:szCs w:val="26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dopunama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patentima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E5700" w:rsidRPr="00CE570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F034E" w:rsidRDefault="005F034E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282CD6" w:rsidRPr="003335FC" w:rsidRDefault="00282CD6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3335FC"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5B70F8">
        <w:rPr>
          <w:rFonts w:ascii="Arial" w:hAnsi="Arial" w:cs="Arial"/>
          <w:b/>
          <w:sz w:val="24"/>
          <w:szCs w:val="24"/>
        </w:rPr>
        <w:t>PREDLOG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POTVRĐIVANjU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SPORAZUMA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IZMEĐU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VLADE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REPUBLIKE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SRBIJE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VLADE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MONGOLIJE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TRGOVINSKOJ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EKONOMSKOJ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SARADNjI</w:t>
      </w:r>
    </w:p>
    <w:p w:rsidR="00282CD6" w:rsidRPr="003335FC" w:rsidRDefault="005B70F8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82CD6" w:rsidRPr="003335F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Mongolije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trgovinskoj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ekonomskoj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3335FC"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3335F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5B70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3335F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5B70F8">
        <w:rPr>
          <w:rFonts w:ascii="Arial" w:hAnsi="Arial" w:cs="Arial"/>
          <w:b/>
          <w:sz w:val="24"/>
          <w:szCs w:val="24"/>
        </w:rPr>
        <w:t>PREDLOG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ZAKONA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DAVANjU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GARANCIJE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REPUBLIKE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SRBIJE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KORIST</w:t>
      </w:r>
      <w:r w:rsidRPr="003335FC">
        <w:rPr>
          <w:rFonts w:ascii="Arial" w:hAnsi="Arial" w:cs="Arial"/>
          <w:b/>
          <w:sz w:val="24"/>
          <w:szCs w:val="24"/>
        </w:rPr>
        <w:t xml:space="preserve"> BANCA INTESA AD BEOGRAD </w:t>
      </w:r>
      <w:r w:rsidR="005B70F8">
        <w:rPr>
          <w:rFonts w:ascii="Arial" w:hAnsi="Arial" w:cs="Arial"/>
          <w:b/>
          <w:sz w:val="24"/>
          <w:szCs w:val="24"/>
        </w:rPr>
        <w:t>I</w:t>
      </w:r>
      <w:r w:rsidRPr="003335FC">
        <w:rPr>
          <w:rFonts w:ascii="Arial" w:hAnsi="Arial" w:cs="Arial"/>
          <w:b/>
          <w:sz w:val="24"/>
          <w:szCs w:val="24"/>
        </w:rPr>
        <w:t xml:space="preserve"> RAIFFEISEN BANKE A.D. BEOGRAD </w:t>
      </w:r>
      <w:r w:rsidR="005B70F8">
        <w:rPr>
          <w:rFonts w:ascii="Arial" w:hAnsi="Arial" w:cs="Arial"/>
          <w:b/>
          <w:sz w:val="24"/>
          <w:szCs w:val="24"/>
        </w:rPr>
        <w:t>PO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ZADUŽENjU</w:t>
      </w:r>
      <w:r w:rsidRPr="003335FC">
        <w:rPr>
          <w:rFonts w:ascii="Arial" w:hAnsi="Arial" w:cs="Arial"/>
          <w:b/>
          <w:sz w:val="24"/>
          <w:szCs w:val="24"/>
        </w:rPr>
        <w:t xml:space="preserve"> J</w:t>
      </w:r>
      <w:r w:rsidR="005B70F8">
        <w:rPr>
          <w:rFonts w:ascii="Arial" w:hAnsi="Arial" w:cs="Arial"/>
          <w:b/>
          <w:sz w:val="24"/>
          <w:szCs w:val="24"/>
        </w:rPr>
        <w:t>AVNOG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PREDUZEĆA</w:t>
      </w:r>
      <w:r w:rsidRPr="003335FC">
        <w:rPr>
          <w:rFonts w:ascii="Arial" w:hAnsi="Arial" w:cs="Arial"/>
          <w:b/>
          <w:sz w:val="24"/>
          <w:szCs w:val="24"/>
        </w:rPr>
        <w:t xml:space="preserve"> „</w:t>
      </w:r>
      <w:r w:rsidR="005B70F8">
        <w:rPr>
          <w:rFonts w:ascii="Arial" w:hAnsi="Arial" w:cs="Arial"/>
          <w:b/>
          <w:sz w:val="24"/>
          <w:szCs w:val="24"/>
        </w:rPr>
        <w:t>SRBIJAGAS</w:t>
      </w:r>
      <w:r w:rsidRPr="003335FC">
        <w:rPr>
          <w:rFonts w:ascii="Arial" w:hAnsi="Arial" w:cs="Arial"/>
          <w:b/>
          <w:sz w:val="24"/>
          <w:szCs w:val="24"/>
        </w:rPr>
        <w:t xml:space="preserve">“ </w:t>
      </w:r>
      <w:r w:rsidR="005B70F8">
        <w:rPr>
          <w:rFonts w:ascii="Arial" w:hAnsi="Arial" w:cs="Arial"/>
          <w:b/>
          <w:sz w:val="24"/>
          <w:szCs w:val="24"/>
        </w:rPr>
        <w:t>NOVI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SAD</w:t>
      </w:r>
      <w:r w:rsidRPr="003335FC">
        <w:rPr>
          <w:rFonts w:ascii="Arial" w:hAnsi="Arial" w:cs="Arial"/>
          <w:b/>
          <w:sz w:val="24"/>
          <w:szCs w:val="24"/>
        </w:rPr>
        <w:t xml:space="preserve">, </w:t>
      </w:r>
      <w:r w:rsidR="005B70F8">
        <w:rPr>
          <w:rFonts w:ascii="Arial" w:hAnsi="Arial" w:cs="Arial"/>
          <w:b/>
          <w:sz w:val="24"/>
          <w:szCs w:val="24"/>
        </w:rPr>
        <w:t>PO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OSNOVU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UGOVORA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O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KREDITU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ZA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JAČANjE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TRANSPORTNIH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KAPACITETA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GASOVODA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U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REPUBLICI</w:t>
      </w:r>
      <w:r w:rsidRPr="003335FC">
        <w:rPr>
          <w:rFonts w:ascii="Arial" w:hAnsi="Arial" w:cs="Arial"/>
          <w:b/>
          <w:sz w:val="24"/>
          <w:szCs w:val="24"/>
        </w:rPr>
        <w:t xml:space="preserve"> </w:t>
      </w:r>
      <w:r w:rsidR="005B70F8">
        <w:rPr>
          <w:rFonts w:ascii="Arial" w:hAnsi="Arial" w:cs="Arial"/>
          <w:b/>
          <w:sz w:val="24"/>
          <w:szCs w:val="24"/>
        </w:rPr>
        <w:t>SRBIJI</w:t>
      </w:r>
    </w:p>
    <w:p w:rsidR="00282CD6" w:rsidRPr="003335FC" w:rsidRDefault="005B70F8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173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82CD6" w:rsidRPr="003335F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garancije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korist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Banca Intesa AD Beograd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Raiffeisen banke a.d. Beograd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zaduženju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J</w:t>
      </w:r>
      <w:r>
        <w:rPr>
          <w:rFonts w:ascii="Arial" w:hAnsi="Arial" w:cs="Arial"/>
          <w:sz w:val="24"/>
          <w:szCs w:val="24"/>
          <w:lang w:val="sr-Cyrl-RS"/>
        </w:rPr>
        <w:t>avnog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preduzeća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Srbijagas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jačanje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transportnih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kapaciteta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gasovoda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</w:p>
    <w:p w:rsidR="00282CD6" w:rsidRPr="003335FC" w:rsidRDefault="005B70F8" w:rsidP="00AD61B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Jedanaestu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82CD6" w:rsidRPr="003335FC" w:rsidRDefault="005B70F8" w:rsidP="00AD61B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 xml:space="preserve"> 55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82CD6" w:rsidRPr="003335FC">
        <w:rPr>
          <w:rFonts w:ascii="Arial" w:hAnsi="Arial" w:cs="Arial"/>
          <w:sz w:val="24"/>
          <w:szCs w:val="24"/>
          <w:lang w:val="sr-Cyrl-RS"/>
        </w:rPr>
        <w:t>.</w:t>
      </w:r>
    </w:p>
    <w:p w:rsidR="00282CD6" w:rsidRPr="003335FC" w:rsidRDefault="00282CD6" w:rsidP="00282CD6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82CD6" w:rsidRPr="003335FC" w:rsidRDefault="005B70F8" w:rsidP="00282CD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  <w:r w:rsidR="00C819FE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 w:rsidR="00282CD6"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282CD6" w:rsidRPr="003335FC" w:rsidRDefault="00282CD6" w:rsidP="00282CD6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82CD6" w:rsidRPr="003335FC" w:rsidRDefault="00282CD6" w:rsidP="00282CD6">
      <w:pPr>
        <w:spacing w:after="120"/>
        <w:jc w:val="both"/>
        <w:rPr>
          <w:rFonts w:ascii="Arial" w:hAnsi="Arial" w:cs="Arial"/>
          <w:sz w:val="24"/>
          <w:lang w:val="sr-Cyrl-RS"/>
        </w:rPr>
      </w:pPr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5B70F8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B70F8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</w:t>
      </w:r>
      <w:r w:rsidR="00C819FE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5B70F8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bookmarkStart w:id="0" w:name="_GoBack"/>
      <w:bookmarkEnd w:id="0"/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 w:rsidR="005B70F8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3335F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B70F8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603670" w:rsidRDefault="00603670"/>
    <w:sectPr w:rsidR="00603670" w:rsidSect="00F50633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AF" w:rsidRDefault="005473AF" w:rsidP="00F50633">
      <w:pPr>
        <w:spacing w:after="0" w:line="240" w:lineRule="auto"/>
      </w:pPr>
      <w:r>
        <w:separator/>
      </w:r>
    </w:p>
  </w:endnote>
  <w:endnote w:type="continuationSeparator" w:id="0">
    <w:p w:rsidR="005473AF" w:rsidRDefault="005473AF" w:rsidP="00F5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AF" w:rsidRDefault="005473AF" w:rsidP="00F50633">
      <w:pPr>
        <w:spacing w:after="0" w:line="240" w:lineRule="auto"/>
      </w:pPr>
      <w:r>
        <w:separator/>
      </w:r>
    </w:p>
  </w:footnote>
  <w:footnote w:type="continuationSeparator" w:id="0">
    <w:p w:rsidR="005473AF" w:rsidRDefault="005473AF" w:rsidP="00F5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4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0633" w:rsidRDefault="00F506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0F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0633" w:rsidRDefault="00F50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D6"/>
    <w:rsid w:val="00061649"/>
    <w:rsid w:val="000A2A08"/>
    <w:rsid w:val="001665A1"/>
    <w:rsid w:val="001720AB"/>
    <w:rsid w:val="00191BB1"/>
    <w:rsid w:val="001B2E10"/>
    <w:rsid w:val="001E0A44"/>
    <w:rsid w:val="00214856"/>
    <w:rsid w:val="00282CD6"/>
    <w:rsid w:val="00337285"/>
    <w:rsid w:val="00345625"/>
    <w:rsid w:val="00346694"/>
    <w:rsid w:val="00361A25"/>
    <w:rsid w:val="003A7288"/>
    <w:rsid w:val="003C063A"/>
    <w:rsid w:val="003C0695"/>
    <w:rsid w:val="003C6065"/>
    <w:rsid w:val="003F57F1"/>
    <w:rsid w:val="004D196D"/>
    <w:rsid w:val="00540264"/>
    <w:rsid w:val="005473AF"/>
    <w:rsid w:val="00563349"/>
    <w:rsid w:val="005B70F8"/>
    <w:rsid w:val="005F034E"/>
    <w:rsid w:val="00603670"/>
    <w:rsid w:val="006644A3"/>
    <w:rsid w:val="00707931"/>
    <w:rsid w:val="00733A6C"/>
    <w:rsid w:val="00747C8C"/>
    <w:rsid w:val="00753144"/>
    <w:rsid w:val="00763F16"/>
    <w:rsid w:val="007E5DF2"/>
    <w:rsid w:val="00870AB0"/>
    <w:rsid w:val="008A4486"/>
    <w:rsid w:val="008E05F6"/>
    <w:rsid w:val="009462B8"/>
    <w:rsid w:val="00950B61"/>
    <w:rsid w:val="00A23350"/>
    <w:rsid w:val="00A3411C"/>
    <w:rsid w:val="00A65AD3"/>
    <w:rsid w:val="00AB3D89"/>
    <w:rsid w:val="00AD61B1"/>
    <w:rsid w:val="00AF2939"/>
    <w:rsid w:val="00AF57D2"/>
    <w:rsid w:val="00B2310F"/>
    <w:rsid w:val="00B27C3F"/>
    <w:rsid w:val="00B54F9F"/>
    <w:rsid w:val="00BA195E"/>
    <w:rsid w:val="00BA3424"/>
    <w:rsid w:val="00C23786"/>
    <w:rsid w:val="00C52A42"/>
    <w:rsid w:val="00C819FE"/>
    <w:rsid w:val="00CE5700"/>
    <w:rsid w:val="00CF53F4"/>
    <w:rsid w:val="00D05823"/>
    <w:rsid w:val="00D06BCB"/>
    <w:rsid w:val="00D26089"/>
    <w:rsid w:val="00D46C9D"/>
    <w:rsid w:val="00D47108"/>
    <w:rsid w:val="00DD2B75"/>
    <w:rsid w:val="00E86CE2"/>
    <w:rsid w:val="00F50633"/>
    <w:rsid w:val="00F8185A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8404"/>
  <w15:chartTrackingRefBased/>
  <w15:docId w15:val="{53754890-C2A0-4D18-AEF8-853B835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633"/>
  </w:style>
  <w:style w:type="paragraph" w:styleId="Footer">
    <w:name w:val="footer"/>
    <w:basedOn w:val="Normal"/>
    <w:link w:val="FooterChar"/>
    <w:uiPriority w:val="99"/>
    <w:unhideWhenUsed/>
    <w:rsid w:val="00F5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2021-12-28T15:59:00Z</dcterms:created>
  <dcterms:modified xsi:type="dcterms:W3CDTF">2021-12-28T15:59:00Z</dcterms:modified>
</cp:coreProperties>
</file>