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17" w:rsidRPr="00995EA4" w:rsidRDefault="00FA2A65" w:rsidP="00626917">
      <w:pPr>
        <w:shd w:val="clear" w:color="auto" w:fill="FFFFFF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62691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626917" w:rsidRPr="00995EA4" w:rsidRDefault="00FA2A65" w:rsidP="00626917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62691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626917" w:rsidRPr="00606D53" w:rsidRDefault="00626917" w:rsidP="00626917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FA2A65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06-2/438-21</w:t>
      </w:r>
    </w:p>
    <w:p w:rsidR="00626917" w:rsidRPr="00995EA4" w:rsidRDefault="00626917" w:rsidP="00626917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27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FA2A65">
        <w:rPr>
          <w:rFonts w:ascii="Arial" w:eastAsia="Times New Roman" w:hAnsi="Arial" w:cs="Arial"/>
          <w:sz w:val="24"/>
          <w:szCs w:val="24"/>
          <w:lang w:val="sr-Cyrl-RS"/>
        </w:rPr>
        <w:t>oktobar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FA2A65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626917" w:rsidRDefault="00FA2A65" w:rsidP="00626917">
      <w:pPr>
        <w:shd w:val="clear" w:color="auto" w:fill="FFFFFF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62691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62691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62691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62691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62691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62691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62691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626917" w:rsidRPr="00995EA4" w:rsidRDefault="00626917" w:rsidP="00626917">
      <w:pPr>
        <w:shd w:val="clear" w:color="auto" w:fill="FFFFFF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26917" w:rsidRDefault="00626917" w:rsidP="00626917">
      <w:pPr>
        <w:shd w:val="clear" w:color="auto" w:fill="FFFFFF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626917" w:rsidRPr="00995EA4" w:rsidRDefault="00FA2A65" w:rsidP="00626917">
      <w:pPr>
        <w:shd w:val="clear" w:color="auto" w:fill="FFFFFF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62691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62691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62691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62691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62691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62691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62691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626917" w:rsidRPr="00995EA4" w:rsidRDefault="00FA2A65" w:rsidP="00626917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PETE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62691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626917" w:rsidRPr="00995EA4" w:rsidRDefault="00FA2A65" w:rsidP="00626917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626917">
        <w:rPr>
          <w:rFonts w:ascii="Arial" w:eastAsia="Times New Roman" w:hAnsi="Arial" w:cs="Arial"/>
          <w:b/>
          <w:sz w:val="26"/>
          <w:szCs w:val="26"/>
          <w:lang w:val="ru-RU"/>
        </w:rPr>
        <w:t>21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626917" w:rsidRPr="00995EA4" w:rsidRDefault="00FA2A65" w:rsidP="0062691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626917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 w:rsidR="0062691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27.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OKTOBRA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626917">
        <w:rPr>
          <w:rFonts w:ascii="Arial" w:eastAsia="Times New Roman" w:hAnsi="Arial" w:cs="Arial"/>
          <w:b/>
          <w:sz w:val="26"/>
          <w:szCs w:val="26"/>
          <w:lang w:val="sr-Cyrl-RS"/>
        </w:rPr>
        <w:t>21</w:t>
      </w:r>
      <w:r w:rsidR="0062691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626917" w:rsidRDefault="00626917" w:rsidP="00626917">
      <w:pPr>
        <w:pStyle w:val="NoSpacing"/>
        <w:rPr>
          <w:lang w:val="sr-Cyrl-CS"/>
        </w:rPr>
      </w:pPr>
    </w:p>
    <w:p w:rsidR="00626917" w:rsidRPr="00CA110F" w:rsidRDefault="00FA2A65" w:rsidP="00290CD2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626917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626917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626917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626917" w:rsidRPr="00CA110F">
        <w:rPr>
          <w:rFonts w:ascii="Arial" w:hAnsi="Arial" w:cs="Arial"/>
          <w:sz w:val="24"/>
          <w:lang w:val="sr-Cyrl-CS"/>
        </w:rPr>
        <w:t xml:space="preserve"> 1</w:t>
      </w:r>
      <w:r w:rsidR="00626917">
        <w:rPr>
          <w:rFonts w:ascii="Arial" w:hAnsi="Arial" w:cs="Arial"/>
          <w:sz w:val="24"/>
          <w:lang w:val="sr-Cyrl-RS"/>
        </w:rPr>
        <w:t>1</w:t>
      </w:r>
      <w:r w:rsidR="00626917" w:rsidRPr="00CA110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626917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626917" w:rsidRPr="00CA110F">
        <w:rPr>
          <w:rFonts w:ascii="Arial" w:hAnsi="Arial" w:cs="Arial"/>
          <w:sz w:val="24"/>
          <w:lang w:val="sr-Cyrl-CS"/>
        </w:rPr>
        <w:t xml:space="preserve"> </w:t>
      </w:r>
      <w:r w:rsidR="00626917">
        <w:rPr>
          <w:rFonts w:ascii="Arial" w:hAnsi="Arial" w:cs="Arial"/>
          <w:sz w:val="24"/>
          <w:lang w:val="sr-Cyrl-CS"/>
        </w:rPr>
        <w:t>4</w:t>
      </w:r>
      <w:r w:rsidR="00626917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minuta</w:t>
      </w:r>
      <w:r w:rsidR="00626917" w:rsidRPr="00CA110F">
        <w:rPr>
          <w:rFonts w:ascii="Arial" w:hAnsi="Arial" w:cs="Arial"/>
          <w:sz w:val="24"/>
          <w:lang w:val="sr-Cyrl-RS"/>
        </w:rPr>
        <w:t>.</w:t>
      </w:r>
      <w:r w:rsidR="00626917" w:rsidRPr="00CA110F">
        <w:rPr>
          <w:rFonts w:ascii="Arial" w:hAnsi="Arial" w:cs="Arial"/>
          <w:sz w:val="24"/>
          <w:lang w:val="ru-RU"/>
        </w:rPr>
        <w:t xml:space="preserve"> </w:t>
      </w:r>
    </w:p>
    <w:p w:rsidR="00626917" w:rsidRPr="00995EA4" w:rsidRDefault="00FA2A65" w:rsidP="00290CD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6269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Krkobabić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626917" w:rsidRDefault="00FA2A65" w:rsidP="00290CD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6269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62691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2691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143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26917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143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26917" w:rsidRDefault="00FA2A65" w:rsidP="00290CD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Justina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Pupin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Košćal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26917" w:rsidRPr="00EF300E" w:rsidRDefault="00FA2A65" w:rsidP="00EF300E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26917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2691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Slobodan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Alavanja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Svetozar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Jakovljević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Vladica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Maričić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Vuk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Mirčetić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Momir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Stojilković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Stojmirović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Čarapić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626917" w:rsidRPr="002B26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26917" w:rsidRDefault="00FA2A65" w:rsidP="00290CD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 8</w:t>
      </w:r>
      <w:r w:rsidR="00626917">
        <w:rPr>
          <w:rFonts w:ascii="Arial" w:hAnsi="Arial" w:cs="Arial"/>
          <w:sz w:val="24"/>
          <w:szCs w:val="24"/>
          <w:lang w:val="sr-Cyrl-RS"/>
        </w:rPr>
        <w:t>6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sazvana</w:t>
      </w:r>
      <w:r w:rsidR="00626917" w:rsidRPr="003F54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roka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utvrđenog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86.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razmotri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626917" w:rsidRPr="008E1745">
        <w:rPr>
          <w:rFonts w:ascii="Arial" w:hAnsi="Arial" w:cs="Arial"/>
          <w:sz w:val="24"/>
          <w:szCs w:val="24"/>
          <w:lang w:val="sr-Cyrl-RS"/>
        </w:rPr>
        <w:t>.</w:t>
      </w:r>
    </w:p>
    <w:p w:rsidR="00626917" w:rsidRDefault="00FA2A65" w:rsidP="00290CD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626917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26917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6917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626917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26917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626917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626917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626917" w:rsidRPr="00277CEF">
        <w:rPr>
          <w:rFonts w:ascii="Arial" w:hAnsi="Arial" w:cs="Arial"/>
          <w:sz w:val="24"/>
          <w:szCs w:val="24"/>
          <w:lang w:val="sr-Cyrl-RS"/>
        </w:rPr>
        <w:t>.</w:t>
      </w:r>
    </w:p>
    <w:p w:rsidR="00626917" w:rsidRDefault="00FA2A65" w:rsidP="00290CD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Izjašnjavajući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etiku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26.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26917">
        <w:rPr>
          <w:rFonts w:ascii="Arial" w:hAnsi="Arial" w:cs="Arial"/>
          <w:sz w:val="24"/>
          <w:szCs w:val="24"/>
          <w:lang w:val="sr-Cyrl-RS"/>
        </w:rPr>
        <w:t>46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>)</w:t>
      </w:r>
      <w:r w:rsidR="00626917">
        <w:rPr>
          <w:rFonts w:ascii="Arial" w:hAnsi="Arial" w:cs="Arial"/>
          <w:sz w:val="24"/>
          <w:szCs w:val="24"/>
          <w:lang w:val="sr-Cyrl-RS"/>
        </w:rPr>
        <w:t>.</w:t>
      </w:r>
    </w:p>
    <w:p w:rsidR="00626917" w:rsidRDefault="00FA2A65" w:rsidP="00290CD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917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146</w:t>
      </w:r>
      <w:r w:rsidR="00626917" w:rsidRPr="00BA5C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26917" w:rsidRPr="00BA5C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6917" w:rsidRPr="00BA5C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6917" w:rsidRPr="00BA5C27">
        <w:rPr>
          <w:rFonts w:ascii="Arial" w:hAnsi="Arial" w:cs="Arial"/>
          <w:sz w:val="24"/>
          <w:szCs w:val="24"/>
          <w:lang w:val="sr-Cyrl-RS"/>
        </w:rPr>
        <w:t>, 1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46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 w:rsidRPr="00BA5C2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626917">
        <w:rPr>
          <w:rFonts w:ascii="Arial" w:hAnsi="Arial" w:cs="Arial"/>
          <w:sz w:val="24"/>
          <w:szCs w:val="24"/>
          <w:lang w:val="sr-Cyrl-RS"/>
        </w:rPr>
        <w:t>21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26917" w:rsidRPr="00BA7609">
        <w:rPr>
          <w:rFonts w:ascii="Arial" w:hAnsi="Arial" w:cs="Arial"/>
          <w:sz w:val="24"/>
          <w:szCs w:val="24"/>
          <w:lang w:val="sr-Cyrl-RS"/>
        </w:rPr>
        <w:t>.</w:t>
      </w:r>
    </w:p>
    <w:p w:rsidR="00626917" w:rsidRPr="00857ED5" w:rsidRDefault="00FA2A65" w:rsidP="00290CD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626917" w:rsidRPr="00857E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</w:t>
      </w:r>
      <w:r w:rsidR="00626917" w:rsidRPr="00857E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626917" w:rsidRPr="00857E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626917" w:rsidRPr="00857E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857E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626917" w:rsidRPr="00857ED5">
        <w:rPr>
          <w:rFonts w:ascii="Arial" w:hAnsi="Arial" w:cs="Arial"/>
          <w:sz w:val="24"/>
          <w:szCs w:val="24"/>
          <w:lang w:val="sr-Cyrl-RS"/>
        </w:rPr>
        <w:t>:</w:t>
      </w:r>
    </w:p>
    <w:p w:rsidR="00626917" w:rsidRPr="00290CD2" w:rsidRDefault="00626917" w:rsidP="00290CD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FA2A65">
        <w:rPr>
          <w:rFonts w:ascii="Arial" w:hAnsi="Arial" w:cs="Arial"/>
          <w:b/>
          <w:sz w:val="24"/>
          <w:szCs w:val="24"/>
        </w:rPr>
        <w:t>Predlog</w:t>
      </w:r>
      <w:r w:rsidRPr="004E11E0">
        <w:rPr>
          <w:rFonts w:ascii="Arial" w:hAnsi="Arial" w:cs="Arial"/>
          <w:b/>
          <w:sz w:val="24"/>
          <w:szCs w:val="24"/>
        </w:rPr>
        <w:t xml:space="preserve"> </w:t>
      </w:r>
      <w:r w:rsidR="00FA2A65">
        <w:rPr>
          <w:rFonts w:ascii="Arial" w:hAnsi="Arial" w:cs="Arial"/>
          <w:b/>
          <w:sz w:val="24"/>
          <w:szCs w:val="24"/>
        </w:rPr>
        <w:t>odluke</w:t>
      </w:r>
      <w:r w:rsidRPr="004E11E0">
        <w:rPr>
          <w:rFonts w:ascii="Arial" w:hAnsi="Arial" w:cs="Arial"/>
          <w:b/>
          <w:sz w:val="24"/>
          <w:szCs w:val="24"/>
        </w:rPr>
        <w:t xml:space="preserve"> </w:t>
      </w:r>
      <w:r w:rsidR="00FA2A65">
        <w:rPr>
          <w:rFonts w:ascii="Arial" w:hAnsi="Arial" w:cs="Arial"/>
          <w:b/>
          <w:sz w:val="24"/>
          <w:szCs w:val="24"/>
        </w:rPr>
        <w:t>o</w:t>
      </w:r>
      <w:r w:rsidRPr="004E11E0">
        <w:rPr>
          <w:rFonts w:ascii="Arial" w:hAnsi="Arial" w:cs="Arial"/>
          <w:b/>
          <w:sz w:val="24"/>
          <w:szCs w:val="24"/>
        </w:rPr>
        <w:t xml:space="preserve"> </w:t>
      </w:r>
      <w:r w:rsidR="00FA2A65">
        <w:rPr>
          <w:rFonts w:ascii="Arial" w:hAnsi="Arial" w:cs="Arial"/>
          <w:b/>
          <w:sz w:val="24"/>
          <w:szCs w:val="24"/>
        </w:rPr>
        <w:t>obrazovanju</w:t>
      </w:r>
      <w:r w:rsidRPr="004E11E0">
        <w:rPr>
          <w:rFonts w:ascii="Arial" w:hAnsi="Arial" w:cs="Arial"/>
          <w:b/>
          <w:sz w:val="24"/>
          <w:szCs w:val="24"/>
        </w:rPr>
        <w:t xml:space="preserve"> </w:t>
      </w:r>
      <w:r w:rsidR="00FA2A65">
        <w:rPr>
          <w:rFonts w:ascii="Arial" w:hAnsi="Arial" w:cs="Arial"/>
          <w:b/>
          <w:sz w:val="24"/>
          <w:szCs w:val="24"/>
        </w:rPr>
        <w:t>Komisije</w:t>
      </w:r>
      <w:r w:rsidRPr="004E11E0">
        <w:rPr>
          <w:rFonts w:ascii="Arial" w:hAnsi="Arial" w:cs="Arial"/>
          <w:b/>
          <w:sz w:val="24"/>
          <w:szCs w:val="24"/>
        </w:rPr>
        <w:t xml:space="preserve"> </w:t>
      </w:r>
      <w:r w:rsidR="00FA2A65">
        <w:rPr>
          <w:rFonts w:ascii="Arial" w:hAnsi="Arial" w:cs="Arial"/>
          <w:b/>
          <w:sz w:val="24"/>
          <w:szCs w:val="24"/>
        </w:rPr>
        <w:t>za</w:t>
      </w:r>
      <w:r w:rsidRPr="004E11E0">
        <w:rPr>
          <w:rFonts w:ascii="Arial" w:hAnsi="Arial" w:cs="Arial"/>
          <w:b/>
          <w:sz w:val="24"/>
          <w:szCs w:val="24"/>
        </w:rPr>
        <w:t xml:space="preserve"> </w:t>
      </w:r>
      <w:r w:rsidR="00FA2A65">
        <w:rPr>
          <w:rFonts w:ascii="Arial" w:hAnsi="Arial" w:cs="Arial"/>
          <w:b/>
          <w:sz w:val="24"/>
          <w:szCs w:val="24"/>
        </w:rPr>
        <w:t>etiku</w:t>
      </w:r>
      <w:r w:rsidRPr="004E11E0">
        <w:rPr>
          <w:rFonts w:ascii="Arial" w:hAnsi="Arial" w:cs="Arial"/>
          <w:b/>
          <w:sz w:val="24"/>
          <w:szCs w:val="24"/>
        </w:rPr>
        <w:t xml:space="preserve">, </w:t>
      </w:r>
      <w:r w:rsidR="00FA2A65">
        <w:rPr>
          <w:rFonts w:ascii="Arial" w:hAnsi="Arial" w:cs="Arial"/>
          <w:sz w:val="24"/>
          <w:szCs w:val="24"/>
        </w:rPr>
        <w:t>koji</w:t>
      </w:r>
      <w:r w:rsidRPr="004E11E0">
        <w:rPr>
          <w:rFonts w:ascii="Arial" w:hAnsi="Arial" w:cs="Arial"/>
          <w:sz w:val="24"/>
          <w:szCs w:val="24"/>
        </w:rPr>
        <w:t xml:space="preserve"> </w:t>
      </w:r>
      <w:r w:rsidR="00FA2A65">
        <w:rPr>
          <w:rFonts w:ascii="Arial" w:hAnsi="Arial" w:cs="Arial"/>
          <w:sz w:val="24"/>
          <w:szCs w:val="24"/>
        </w:rPr>
        <w:t>je</w:t>
      </w:r>
      <w:r w:rsidRPr="004E11E0">
        <w:rPr>
          <w:rFonts w:ascii="Arial" w:hAnsi="Arial" w:cs="Arial"/>
          <w:sz w:val="24"/>
          <w:szCs w:val="24"/>
        </w:rPr>
        <w:t xml:space="preserve"> </w:t>
      </w:r>
      <w:r w:rsidR="00FA2A65">
        <w:rPr>
          <w:rFonts w:ascii="Arial" w:hAnsi="Arial" w:cs="Arial"/>
          <w:sz w:val="24"/>
          <w:szCs w:val="24"/>
        </w:rPr>
        <w:t>podneo</w:t>
      </w:r>
      <w:r w:rsidRPr="004E11E0">
        <w:rPr>
          <w:rFonts w:ascii="Arial" w:hAnsi="Arial" w:cs="Arial"/>
          <w:sz w:val="24"/>
          <w:szCs w:val="24"/>
        </w:rPr>
        <w:t xml:space="preserve"> </w:t>
      </w:r>
      <w:r w:rsidR="00FA2A65">
        <w:rPr>
          <w:rFonts w:ascii="Arial" w:hAnsi="Arial" w:cs="Arial"/>
          <w:sz w:val="24"/>
          <w:szCs w:val="24"/>
        </w:rPr>
        <w:t>Odbor</w:t>
      </w:r>
      <w:r w:rsidRPr="004E11E0">
        <w:rPr>
          <w:rFonts w:ascii="Arial" w:hAnsi="Arial" w:cs="Arial"/>
          <w:sz w:val="24"/>
          <w:szCs w:val="24"/>
        </w:rPr>
        <w:t xml:space="preserve"> </w:t>
      </w:r>
      <w:r w:rsidR="00FA2A65">
        <w:rPr>
          <w:rFonts w:ascii="Arial" w:hAnsi="Arial" w:cs="Arial"/>
          <w:sz w:val="24"/>
          <w:szCs w:val="24"/>
        </w:rPr>
        <w:t>za</w:t>
      </w:r>
      <w:r w:rsidRPr="004E11E0">
        <w:rPr>
          <w:rFonts w:ascii="Arial" w:hAnsi="Arial" w:cs="Arial"/>
          <w:sz w:val="24"/>
          <w:szCs w:val="24"/>
        </w:rPr>
        <w:t xml:space="preserve"> </w:t>
      </w:r>
      <w:r w:rsidR="00FA2A65">
        <w:rPr>
          <w:rFonts w:ascii="Arial" w:hAnsi="Arial" w:cs="Arial"/>
          <w:sz w:val="24"/>
          <w:szCs w:val="24"/>
        </w:rPr>
        <w:t>administrativno</w:t>
      </w:r>
      <w:r w:rsidRPr="004E11E0">
        <w:rPr>
          <w:rFonts w:ascii="Arial" w:hAnsi="Arial" w:cs="Arial"/>
          <w:sz w:val="24"/>
          <w:szCs w:val="24"/>
        </w:rPr>
        <w:t>-</w:t>
      </w:r>
      <w:r w:rsidR="00FA2A65">
        <w:rPr>
          <w:rFonts w:ascii="Arial" w:hAnsi="Arial" w:cs="Arial"/>
          <w:sz w:val="24"/>
          <w:szCs w:val="24"/>
        </w:rPr>
        <w:t>budžetska</w:t>
      </w:r>
      <w:r w:rsidRPr="004E11E0">
        <w:rPr>
          <w:rFonts w:ascii="Arial" w:hAnsi="Arial" w:cs="Arial"/>
          <w:sz w:val="24"/>
          <w:szCs w:val="24"/>
        </w:rPr>
        <w:t xml:space="preserve"> </w:t>
      </w:r>
      <w:r w:rsidR="00FA2A65">
        <w:rPr>
          <w:rFonts w:ascii="Arial" w:hAnsi="Arial" w:cs="Arial"/>
          <w:sz w:val="24"/>
          <w:szCs w:val="24"/>
        </w:rPr>
        <w:t>i</w:t>
      </w:r>
      <w:r w:rsidRPr="004E11E0">
        <w:rPr>
          <w:rFonts w:ascii="Arial" w:hAnsi="Arial" w:cs="Arial"/>
          <w:sz w:val="24"/>
          <w:szCs w:val="24"/>
        </w:rPr>
        <w:t xml:space="preserve"> </w:t>
      </w:r>
      <w:r w:rsidR="00FA2A65">
        <w:rPr>
          <w:rFonts w:ascii="Arial" w:hAnsi="Arial" w:cs="Arial"/>
          <w:sz w:val="24"/>
          <w:szCs w:val="24"/>
        </w:rPr>
        <w:t>mandatno</w:t>
      </w:r>
      <w:r w:rsidRPr="004E11E0">
        <w:rPr>
          <w:rFonts w:ascii="Arial" w:hAnsi="Arial" w:cs="Arial"/>
          <w:sz w:val="24"/>
          <w:szCs w:val="24"/>
        </w:rPr>
        <w:t>-</w:t>
      </w:r>
      <w:r w:rsidR="00FA2A65">
        <w:rPr>
          <w:rFonts w:ascii="Arial" w:hAnsi="Arial" w:cs="Arial"/>
          <w:sz w:val="24"/>
          <w:szCs w:val="24"/>
        </w:rPr>
        <w:t>imunitetska</w:t>
      </w:r>
      <w:r w:rsidRPr="004E11E0">
        <w:rPr>
          <w:rFonts w:ascii="Arial" w:hAnsi="Arial" w:cs="Arial"/>
          <w:sz w:val="24"/>
          <w:szCs w:val="24"/>
        </w:rPr>
        <w:t xml:space="preserve"> </w:t>
      </w:r>
      <w:r w:rsidR="00FA2A65">
        <w:rPr>
          <w:rFonts w:ascii="Arial" w:hAnsi="Arial" w:cs="Arial"/>
          <w:sz w:val="24"/>
          <w:szCs w:val="24"/>
        </w:rPr>
        <w:t>pitanja</w:t>
      </w:r>
      <w:r w:rsidRPr="004E11E0">
        <w:rPr>
          <w:rFonts w:ascii="Arial" w:hAnsi="Arial" w:cs="Arial"/>
          <w:sz w:val="24"/>
          <w:szCs w:val="24"/>
        </w:rPr>
        <w:t xml:space="preserve"> (</w:t>
      </w:r>
      <w:r w:rsidR="00FA2A65">
        <w:rPr>
          <w:rFonts w:ascii="Arial" w:hAnsi="Arial" w:cs="Arial"/>
          <w:sz w:val="24"/>
          <w:szCs w:val="24"/>
        </w:rPr>
        <w:t>broj</w:t>
      </w:r>
      <w:r w:rsidRPr="004E11E0">
        <w:rPr>
          <w:rFonts w:ascii="Arial" w:hAnsi="Arial" w:cs="Arial"/>
          <w:sz w:val="24"/>
          <w:szCs w:val="24"/>
        </w:rPr>
        <w:t xml:space="preserve"> 02-1864/21 </w:t>
      </w:r>
      <w:r w:rsidR="00FA2A65">
        <w:rPr>
          <w:rFonts w:ascii="Arial" w:hAnsi="Arial" w:cs="Arial"/>
          <w:sz w:val="24"/>
          <w:szCs w:val="24"/>
        </w:rPr>
        <w:t>od</w:t>
      </w:r>
      <w:r w:rsidRPr="004E11E0">
        <w:rPr>
          <w:rFonts w:ascii="Arial" w:hAnsi="Arial" w:cs="Arial"/>
          <w:sz w:val="24"/>
          <w:szCs w:val="24"/>
        </w:rPr>
        <w:t xml:space="preserve"> 26. </w:t>
      </w:r>
      <w:r w:rsidR="00FA2A65">
        <w:rPr>
          <w:rFonts w:ascii="Arial" w:hAnsi="Arial" w:cs="Arial"/>
          <w:sz w:val="24"/>
          <w:szCs w:val="24"/>
        </w:rPr>
        <w:t>oktobra</w:t>
      </w:r>
      <w:r w:rsidRPr="004E11E0">
        <w:rPr>
          <w:rFonts w:ascii="Arial" w:hAnsi="Arial" w:cs="Arial"/>
          <w:sz w:val="24"/>
          <w:szCs w:val="24"/>
        </w:rPr>
        <w:t xml:space="preserve"> 2021. </w:t>
      </w:r>
      <w:r w:rsidR="00FA2A65">
        <w:rPr>
          <w:rFonts w:ascii="Arial" w:hAnsi="Arial" w:cs="Arial"/>
          <w:sz w:val="24"/>
          <w:szCs w:val="24"/>
        </w:rPr>
        <w:t>godine</w:t>
      </w:r>
      <w:r w:rsidRPr="004E11E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626917" w:rsidRPr="00290CD2" w:rsidRDefault="00FA2A65" w:rsidP="00290CD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626917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626917" w:rsidRPr="00EE3C7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626917" w:rsidRPr="00C457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jedinstveni</w:t>
      </w:r>
      <w:r w:rsidR="00626917" w:rsidRPr="00C457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626917" w:rsidRPr="00C457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26917" w:rsidRPr="00C457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626917" w:rsidRPr="002B26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626917" w:rsidRPr="002B26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626917" w:rsidRPr="002B26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626917" w:rsidRPr="002B26A6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="00626917" w:rsidRPr="002B26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ODLUKE</w:t>
      </w:r>
      <w:r w:rsidR="00626917" w:rsidRPr="002B26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626917" w:rsidRPr="002B26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OBRAZOVANjU</w:t>
      </w:r>
      <w:r w:rsidR="00626917" w:rsidRPr="002B26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KOMISIJE</w:t>
      </w:r>
      <w:r w:rsidR="00626917" w:rsidRPr="002B26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626917" w:rsidRPr="002B26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ETIKU</w:t>
      </w:r>
      <w:r w:rsidR="00626917" w:rsidRPr="002B26A6">
        <w:rPr>
          <w:rFonts w:ascii="Arial" w:hAnsi="Arial" w:cs="Arial"/>
          <w:b/>
          <w:noProof/>
          <w:sz w:val="24"/>
          <w:szCs w:val="24"/>
          <w:lang w:val="sr-Cyrl-RS"/>
        </w:rPr>
        <w:t>.</w:t>
      </w:r>
    </w:p>
    <w:p w:rsidR="00626917" w:rsidRPr="00290CD2" w:rsidRDefault="00FA2A65" w:rsidP="00290CD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62691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26917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626917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626917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3.</w:t>
      </w:r>
      <w:r w:rsidR="00626917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26917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626917" w:rsidRPr="005045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26917" w:rsidRPr="005045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626917" w:rsidRPr="005045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626917" w:rsidRPr="00504562">
        <w:rPr>
          <w:rFonts w:ascii="Arial" w:eastAsia="Times New Roman" w:hAnsi="Arial" w:cs="Arial"/>
          <w:sz w:val="24"/>
          <w:szCs w:val="24"/>
          <w:lang w:val="sr-Cyrl-RS"/>
        </w:rPr>
        <w:t xml:space="preserve"> o</w:t>
      </w:r>
      <w:r w:rsidR="00290C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290C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290CD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26917" w:rsidRDefault="00FA2A65" w:rsidP="00551BF8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551B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51B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51B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626917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626917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626917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26917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626917" w:rsidRPr="004E11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51B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51B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7661E">
        <w:rPr>
          <w:rFonts w:ascii="Arial" w:hAnsi="Arial" w:cs="Arial"/>
          <w:sz w:val="24"/>
          <w:szCs w:val="24"/>
          <w:lang w:val="sr-Cyrl-RS"/>
        </w:rPr>
        <w:t xml:space="preserve">                </w:t>
      </w:r>
      <w:r w:rsidR="00626917">
        <w:rPr>
          <w:rFonts w:ascii="Arial" w:hAnsi="Arial" w:cs="Arial"/>
          <w:sz w:val="24"/>
          <w:szCs w:val="24"/>
          <w:lang w:val="sr-Cyrl-RS"/>
        </w:rPr>
        <w:t>27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oktobar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26917">
        <w:rPr>
          <w:rFonts w:ascii="Arial" w:hAnsi="Arial" w:cs="Arial"/>
          <w:sz w:val="24"/>
          <w:szCs w:val="24"/>
          <w:lang w:val="sr-Cyrl-RS"/>
        </w:rPr>
        <w:t>1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jedinoj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Pete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626917" w:rsidRPr="007A4835">
        <w:rPr>
          <w:rFonts w:ascii="Arial" w:hAnsi="Arial" w:cs="Arial"/>
          <w:sz w:val="24"/>
          <w:szCs w:val="24"/>
          <w:lang w:val="sr-Cyrl-RS"/>
        </w:rPr>
        <w:t xml:space="preserve">.      </w:t>
      </w:r>
    </w:p>
    <w:p w:rsidR="00626917" w:rsidRPr="001613A6" w:rsidRDefault="00FA2A65" w:rsidP="00290CD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43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>.</w:t>
      </w:r>
    </w:p>
    <w:p w:rsidR="000608B8" w:rsidRPr="00EE5338" w:rsidRDefault="00FA2A65" w:rsidP="00EE533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>.</w:t>
      </w:r>
      <w:r w:rsidR="00626917" w:rsidRPr="001613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626917" w:rsidRDefault="00626917" w:rsidP="00290CD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613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FA2A65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FA2A65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FA2A65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 w:rsidRPr="00FB1DA6">
        <w:t xml:space="preserve"> </w:t>
      </w:r>
      <w:r w:rsidR="00FA2A65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26F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A2A65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626F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A2A65">
        <w:rPr>
          <w:rFonts w:ascii="Arial" w:hAnsi="Arial" w:cs="Arial"/>
          <w:b/>
          <w:sz w:val="24"/>
          <w:szCs w:val="24"/>
          <w:lang w:val="sr-Cyrl-RS"/>
        </w:rPr>
        <w:t>O</w:t>
      </w:r>
      <w:r w:rsidRPr="00626F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A2A65">
        <w:rPr>
          <w:rFonts w:ascii="Arial" w:hAnsi="Arial" w:cs="Arial"/>
          <w:b/>
          <w:sz w:val="24"/>
          <w:szCs w:val="24"/>
          <w:lang w:val="sr-Cyrl-RS"/>
        </w:rPr>
        <w:t>OBRAZOVANjU</w:t>
      </w:r>
      <w:r w:rsidRPr="00626F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A2A65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626F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A2A65">
        <w:rPr>
          <w:rFonts w:ascii="Arial" w:hAnsi="Arial" w:cs="Arial"/>
          <w:b/>
          <w:sz w:val="24"/>
          <w:szCs w:val="24"/>
          <w:lang w:val="sr-Cyrl-RS"/>
        </w:rPr>
        <w:t>ZA</w:t>
      </w:r>
      <w:r w:rsidRPr="00626F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A2A65">
        <w:rPr>
          <w:rFonts w:ascii="Arial" w:hAnsi="Arial" w:cs="Arial"/>
          <w:b/>
          <w:sz w:val="24"/>
          <w:szCs w:val="24"/>
          <w:lang w:val="sr-Cyrl-RS"/>
        </w:rPr>
        <w:t>ETIKU</w:t>
      </w:r>
    </w:p>
    <w:p w:rsidR="00626917" w:rsidRPr="00FD1F22" w:rsidRDefault="00FA2A65" w:rsidP="00290CD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>
        <w:rPr>
          <w:rFonts w:ascii="Arial" w:hAnsi="Arial" w:cs="Arial"/>
          <w:sz w:val="24"/>
          <w:szCs w:val="24"/>
          <w:lang w:val="sr-Cyrl-RS"/>
        </w:rPr>
        <w:t>,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917" w:rsidRPr="00FD1F22">
        <w:rPr>
          <w:rFonts w:ascii="Arial" w:hAnsi="Arial" w:cs="Arial"/>
          <w:sz w:val="24"/>
          <w:szCs w:val="24"/>
        </w:rPr>
        <w:t>1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26917" w:rsidRPr="00FD1F22">
        <w:rPr>
          <w:rFonts w:ascii="Arial" w:hAnsi="Arial" w:cs="Arial"/>
          <w:sz w:val="24"/>
          <w:szCs w:val="24"/>
        </w:rPr>
        <w:t>1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626917">
        <w:rPr>
          <w:rFonts w:ascii="Arial" w:hAnsi="Arial" w:cs="Arial"/>
          <w:sz w:val="24"/>
          <w:szCs w:val="24"/>
          <w:lang w:val="sr-Cyrl-RS"/>
        </w:rPr>
        <w:t>)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626917" w:rsidRPr="00FD1F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626917" w:rsidRPr="00FD1F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>.</w:t>
      </w:r>
    </w:p>
    <w:p w:rsidR="00626917" w:rsidRPr="00FD1F22" w:rsidRDefault="00FA2A65" w:rsidP="00290CD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njenog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>, 14</w:t>
      </w:r>
      <w:r w:rsidR="00626917">
        <w:rPr>
          <w:rFonts w:ascii="Arial" w:hAnsi="Arial" w:cs="Arial"/>
          <w:sz w:val="24"/>
          <w:szCs w:val="24"/>
          <w:lang w:val="sr-Cyrl-RS"/>
        </w:rPr>
        <w:t>6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>
        <w:rPr>
          <w:rFonts w:ascii="Arial" w:hAnsi="Arial" w:cs="Arial"/>
          <w:sz w:val="24"/>
          <w:szCs w:val="24"/>
          <w:lang w:val="sr-Cyrl-RS"/>
        </w:rPr>
        <w:t>).</w:t>
      </w:r>
    </w:p>
    <w:p w:rsidR="00626917" w:rsidRDefault="00FA2A65" w:rsidP="00290CD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>
        <w:rPr>
          <w:rFonts w:ascii="Arial" w:hAnsi="Arial" w:cs="Arial"/>
          <w:sz w:val="24"/>
          <w:szCs w:val="24"/>
          <w:lang w:val="sr-Cyrl-RS"/>
        </w:rPr>
        <w:t>,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17" w:rsidRPr="00626F0F">
        <w:rPr>
          <w:rFonts w:ascii="Arial" w:hAnsi="Arial" w:cs="Arial"/>
          <w:sz w:val="24"/>
          <w:szCs w:val="24"/>
          <w:lang w:val="sr-Cyrl-RS"/>
        </w:rPr>
        <w:t>),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626917" w:rsidRPr="00626F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626917" w:rsidRPr="00626F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626917" w:rsidRPr="00626F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626917" w:rsidRPr="00626F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Komisije</w:t>
      </w:r>
      <w:r w:rsidR="00626917" w:rsidRPr="00626F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26917" w:rsidRPr="00626F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etiku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26917" w:rsidRPr="00FD1F22">
        <w:rPr>
          <w:rFonts w:ascii="Arial" w:hAnsi="Arial" w:cs="Arial"/>
          <w:sz w:val="24"/>
          <w:szCs w:val="24"/>
          <w:lang w:val="sr-Cyrl-RS"/>
        </w:rPr>
        <w:t>.</w:t>
      </w:r>
    </w:p>
    <w:p w:rsidR="00626917" w:rsidRPr="001613A6" w:rsidRDefault="00FA2A65" w:rsidP="00290CD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62691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jedinoj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tački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626917" w:rsidRPr="00233B01"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269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skupštine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62691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Petu</w:t>
      </w:r>
      <w:r w:rsidR="0062691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26917" w:rsidRDefault="00FA2A65" w:rsidP="00290CD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26917">
        <w:rPr>
          <w:rFonts w:ascii="Arial" w:hAnsi="Arial" w:cs="Arial"/>
          <w:sz w:val="24"/>
          <w:szCs w:val="24"/>
          <w:lang w:val="sr-Cyrl-RS"/>
        </w:rPr>
        <w:t>1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917">
        <w:rPr>
          <w:rFonts w:ascii="Arial" w:hAnsi="Arial" w:cs="Arial"/>
          <w:sz w:val="24"/>
          <w:szCs w:val="24"/>
          <w:lang w:val="sr-Cyrl-RS"/>
        </w:rPr>
        <w:t xml:space="preserve">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26917" w:rsidRPr="001613A6">
        <w:rPr>
          <w:rFonts w:ascii="Arial" w:hAnsi="Arial" w:cs="Arial"/>
          <w:sz w:val="24"/>
          <w:szCs w:val="24"/>
          <w:lang w:val="sr-Cyrl-RS"/>
        </w:rPr>
        <w:t>.</w:t>
      </w:r>
    </w:p>
    <w:p w:rsidR="00F64F28" w:rsidRPr="001613A6" w:rsidRDefault="00F64F28" w:rsidP="00626917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6917" w:rsidRPr="001613A6" w:rsidRDefault="00FA2A65" w:rsidP="00F64F28">
      <w:pPr>
        <w:spacing w:after="2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  <w:r w:rsidR="000608B8">
        <w:rPr>
          <w:rFonts w:ascii="Arial" w:eastAsia="Times New Roman" w:hAnsi="Arial" w:cs="Arial"/>
          <w:sz w:val="24"/>
          <w:szCs w:val="24"/>
        </w:rPr>
        <w:t xml:space="preserve">        </w:t>
      </w:r>
      <w:r w:rsidR="00626917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626917" w:rsidRPr="001613A6" w:rsidRDefault="00626917" w:rsidP="00F64F28">
      <w:pPr>
        <w:spacing w:after="240"/>
        <w:jc w:val="both"/>
        <w:rPr>
          <w:rFonts w:ascii="Arial" w:hAnsi="Arial" w:cs="Arial"/>
          <w:sz w:val="24"/>
          <w:lang w:val="sr-Cyrl-RS"/>
        </w:rPr>
      </w:pP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FA2A65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A2A65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</w:t>
      </w:r>
      <w:r w:rsidR="000608B8">
        <w:rPr>
          <w:rFonts w:ascii="Arial" w:eastAsia="Times New Roman" w:hAnsi="Arial" w:cs="Arial"/>
          <w:sz w:val="24"/>
          <w:szCs w:val="24"/>
        </w:rPr>
        <w:t xml:space="preserve">  </w:t>
      </w:r>
      <w:r w:rsidR="00FA2A65">
        <w:rPr>
          <w:rFonts w:ascii="Arial" w:eastAsia="Times New Roman" w:hAnsi="Arial" w:cs="Arial"/>
          <w:sz w:val="24"/>
          <w:szCs w:val="24"/>
          <w:lang w:val="sr-Cyrl-RS"/>
        </w:rPr>
        <w:t xml:space="preserve">     </w:t>
      </w:r>
      <w:bookmarkStart w:id="0" w:name="_GoBack"/>
      <w:bookmarkEnd w:id="0"/>
      <w:r w:rsidR="000608B8">
        <w:rPr>
          <w:rFonts w:ascii="Arial" w:eastAsia="Times New Roman" w:hAnsi="Arial" w:cs="Arial"/>
          <w:sz w:val="24"/>
          <w:szCs w:val="24"/>
        </w:rPr>
        <w:t xml:space="preserve">      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="00FA2A65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A2A65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D8392F" w:rsidRDefault="00D8392F"/>
    <w:sectPr w:rsidR="00D8392F" w:rsidSect="00626917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00" w:rsidRDefault="00D25100" w:rsidP="00626917">
      <w:pPr>
        <w:spacing w:after="0" w:line="240" w:lineRule="auto"/>
      </w:pPr>
      <w:r>
        <w:separator/>
      </w:r>
    </w:p>
  </w:endnote>
  <w:endnote w:type="continuationSeparator" w:id="0">
    <w:p w:rsidR="00D25100" w:rsidRDefault="00D25100" w:rsidP="0062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00" w:rsidRDefault="00D25100" w:rsidP="00626917">
      <w:pPr>
        <w:spacing w:after="0" w:line="240" w:lineRule="auto"/>
      </w:pPr>
      <w:r>
        <w:separator/>
      </w:r>
    </w:p>
  </w:footnote>
  <w:footnote w:type="continuationSeparator" w:id="0">
    <w:p w:rsidR="00D25100" w:rsidRDefault="00D25100" w:rsidP="0062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550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917" w:rsidRDefault="006269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A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6917" w:rsidRDefault="00626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17"/>
    <w:rsid w:val="000608B8"/>
    <w:rsid w:val="000E5348"/>
    <w:rsid w:val="002308FA"/>
    <w:rsid w:val="00290CD2"/>
    <w:rsid w:val="003D44DF"/>
    <w:rsid w:val="00551BF8"/>
    <w:rsid w:val="006164E2"/>
    <w:rsid w:val="00626917"/>
    <w:rsid w:val="00A7661E"/>
    <w:rsid w:val="00C86FBD"/>
    <w:rsid w:val="00D25100"/>
    <w:rsid w:val="00D8392F"/>
    <w:rsid w:val="00EE5338"/>
    <w:rsid w:val="00EF300E"/>
    <w:rsid w:val="00F64F28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F58C"/>
  <w15:chartTrackingRefBased/>
  <w15:docId w15:val="{79BA7ABF-C8DF-4E1A-86D9-90F29A6E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9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91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2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1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2021-11-04T11:20:00Z</cp:lastPrinted>
  <dcterms:created xsi:type="dcterms:W3CDTF">2021-11-24T07:15:00Z</dcterms:created>
  <dcterms:modified xsi:type="dcterms:W3CDTF">2021-11-24T07:15:00Z</dcterms:modified>
</cp:coreProperties>
</file>