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58" w:rsidRPr="000A6058" w:rsidRDefault="001F0846" w:rsidP="000A6058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0A6058" w:rsidRPr="000A6058" w:rsidRDefault="001F0846" w:rsidP="000A6058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0A6058" w:rsidRPr="000A6058" w:rsidRDefault="000A6058" w:rsidP="000A6058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06-2/2</w:t>
      </w:r>
      <w:r w:rsidRPr="000A6058">
        <w:rPr>
          <w:rFonts w:ascii="Arial" w:eastAsia="Times New Roman" w:hAnsi="Arial" w:cs="Arial"/>
          <w:sz w:val="24"/>
          <w:szCs w:val="24"/>
        </w:rPr>
        <w:t>53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>-21</w:t>
      </w:r>
    </w:p>
    <w:p w:rsidR="000A6058" w:rsidRPr="000A6058" w:rsidRDefault="000A6058" w:rsidP="000A6058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</w:rPr>
        <w:t>30</w:t>
      </w:r>
      <w:r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1F0846">
        <w:rPr>
          <w:rFonts w:ascii="Arial" w:eastAsia="Times New Roman" w:hAnsi="Arial" w:cs="Arial"/>
          <w:sz w:val="24"/>
          <w:szCs w:val="24"/>
          <w:lang w:val="sr-Cyrl-RS"/>
        </w:rPr>
        <w:t>jun</w:t>
      </w:r>
      <w:proofErr w:type="gramEnd"/>
      <w:r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1F0846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0A6058" w:rsidRPr="000A6058" w:rsidRDefault="001F0846" w:rsidP="000A6058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0A6058" w:rsidRPr="000A6058" w:rsidRDefault="000A6058" w:rsidP="000A6058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A6058" w:rsidRPr="000A6058" w:rsidRDefault="000A6058" w:rsidP="000A6058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A6058" w:rsidRPr="000A6058" w:rsidRDefault="001F0846" w:rsidP="000A6058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0A6058" w:rsidRPr="000A6058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0A6058" w:rsidRPr="000A6058" w:rsidRDefault="001F0846" w:rsidP="000A605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0A6058" w:rsidRPr="000A605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ŠESTOG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0A6058" w:rsidRPr="000A6058" w:rsidRDefault="001F0846" w:rsidP="000A605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23, 24, 29.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30.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JUNA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0A6058" w:rsidRPr="000A6058">
        <w:rPr>
          <w:rFonts w:ascii="Arial" w:eastAsia="Times New Roman" w:hAnsi="Arial" w:cs="Arial"/>
          <w:b/>
          <w:sz w:val="28"/>
          <w:szCs w:val="28"/>
        </w:rPr>
        <w:t>2</w:t>
      </w:r>
      <w:r w:rsidR="000A6058" w:rsidRPr="000A6058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0A6058" w:rsidRPr="000A6058" w:rsidRDefault="000A6058" w:rsidP="000A6058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A6058" w:rsidRPr="000A6058">
        <w:rPr>
          <w:rFonts w:ascii="Arial" w:eastAsia="Times New Roman" w:hAnsi="Arial" w:cs="Arial"/>
          <w:sz w:val="24"/>
          <w:szCs w:val="24"/>
        </w:rPr>
        <w:t>25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91FF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A6058" w:rsidRPr="000A6058">
        <w:rPr>
          <w:rFonts w:ascii="Arial" w:eastAsia="Times New Roman" w:hAnsi="Arial" w:cs="Arial"/>
          <w:sz w:val="24"/>
          <w:szCs w:val="24"/>
        </w:rPr>
        <w:t>09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Žarko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Josip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Broz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0A6058" w:rsidRPr="000A6058">
        <w:rPr>
          <w:rFonts w:ascii="Arial" w:eastAsia="Times New Roman" w:hAnsi="Arial" w:cs="Arial"/>
          <w:sz w:val="24"/>
          <w:szCs w:val="24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0A6058" w:rsidRPr="000A6058">
        <w:rPr>
          <w:rFonts w:ascii="Arial" w:eastAsia="Times New Roman" w:hAnsi="Arial" w:cs="Arial"/>
          <w:sz w:val="24"/>
          <w:szCs w:val="24"/>
        </w:rPr>
        <w:t>: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163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167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165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236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studentskom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organizovanju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011-974/21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</w:rPr>
        <w:t>)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</w:tabs>
        <w:spacing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visokom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obrazovanju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011-975/21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) 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uređenju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tržišta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poljoprivrednih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proizvoda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0A6058" w:rsidRPr="000A605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0A6058" w:rsidRPr="000A6058">
        <w:rPr>
          <w:rFonts w:ascii="Arial" w:hAnsi="Arial" w:cs="Arial"/>
          <w:sz w:val="24"/>
          <w:szCs w:val="24"/>
        </w:rPr>
        <w:t xml:space="preserve"> 011-985/21 </w:t>
      </w:r>
      <w:r>
        <w:rPr>
          <w:rFonts w:ascii="Arial" w:hAnsi="Arial" w:cs="Arial"/>
          <w:sz w:val="24"/>
          <w:szCs w:val="24"/>
        </w:rPr>
        <w:t>od</w:t>
      </w:r>
      <w:r w:rsidR="000A6058" w:rsidRPr="000A6058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0A6058" w:rsidRPr="000A6058">
        <w:rPr>
          <w:rFonts w:ascii="Arial" w:hAnsi="Arial" w:cs="Arial"/>
          <w:sz w:val="24"/>
          <w:szCs w:val="24"/>
        </w:rPr>
        <w:t>)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metrologiji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011-984/21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</w:rPr>
        <w:t>)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finansijskoj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podršci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porodici</w:t>
      </w:r>
      <w:r w:rsidR="000A6058" w:rsidRPr="000A6058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0A6058" w:rsidRPr="000A605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decom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011-977/21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</w:rPr>
        <w:t>)</w:t>
      </w:r>
    </w:p>
    <w:p w:rsidR="000A6058" w:rsidRPr="000A6058" w:rsidRDefault="001F0846" w:rsidP="00435BA6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</w:tabs>
        <w:spacing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Predlog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zakona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potvrđivanju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Ugovora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između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Vlade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Republike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Srbije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Vlade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Republike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Singapur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otklanjanju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dvostrukog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oporezivanja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odnosu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na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poreze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na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dohodak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sprečavanju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poreske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evazije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izbegavanja</w:t>
      </w:r>
      <w:r w:rsidR="000A6058" w:rsidRPr="000A60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011-983/21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</w:rPr>
        <w:t>juna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 xml:space="preserve"> 2021. </w:t>
      </w:r>
      <w:proofErr w:type="gramStart"/>
      <w:r>
        <w:rPr>
          <w:rFonts w:ascii="Arial" w:eastAsia="Times New Roman" w:hAnsi="Arial" w:cs="Arial"/>
          <w:sz w:val="24"/>
          <w:szCs w:val="24"/>
        </w:rPr>
        <w:t>godine</w:t>
      </w:r>
      <w:proofErr w:type="gramEnd"/>
      <w:r w:rsidR="000A6058" w:rsidRPr="000A6058">
        <w:rPr>
          <w:rFonts w:ascii="Arial" w:eastAsia="Times New Roman" w:hAnsi="Arial" w:cs="Arial"/>
          <w:sz w:val="24"/>
          <w:szCs w:val="24"/>
        </w:rPr>
        <w:t>).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167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165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0A6058" w:rsidRPr="000A6058" w:rsidRDefault="001F0846" w:rsidP="00435BA6">
      <w:pPr>
        <w:numPr>
          <w:ilvl w:val="0"/>
          <w:numId w:val="2"/>
        </w:numPr>
        <w:tabs>
          <w:tab w:val="left" w:pos="1080"/>
          <w:tab w:val="left" w:pos="1418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0A6058" w:rsidRPr="000A60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360"/>
          <w:tab w:val="left" w:pos="1418"/>
          <w:tab w:val="left" w:pos="1701"/>
          <w:tab w:val="left" w:pos="1985"/>
        </w:tabs>
        <w:spacing w:after="120" w:line="240" w:lineRule="auto"/>
        <w:ind w:left="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Predlogu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studentskom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organizovanju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011-974/21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360"/>
          <w:tab w:val="left" w:pos="630"/>
          <w:tab w:val="left" w:pos="1418"/>
          <w:tab w:val="left" w:pos="1701"/>
          <w:tab w:val="left" w:pos="1985"/>
        </w:tabs>
        <w:spacing w:after="120" w:line="240" w:lineRule="auto"/>
        <w:ind w:left="0"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Predlogu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izmenama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dopunama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visokom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obrazovanju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011-975/21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>;</w:t>
      </w:r>
    </w:p>
    <w:p w:rsidR="000A6058" w:rsidRPr="000A6058" w:rsidRDefault="001F0846" w:rsidP="00435BA6">
      <w:pPr>
        <w:numPr>
          <w:ilvl w:val="0"/>
          <w:numId w:val="2"/>
        </w:numPr>
        <w:shd w:val="clear" w:color="auto" w:fill="FFFFFF"/>
        <w:tabs>
          <w:tab w:val="left" w:pos="360"/>
          <w:tab w:val="left" w:pos="630"/>
          <w:tab w:val="left" w:pos="1080"/>
          <w:tab w:val="left" w:pos="1418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0A6058" w:rsidRPr="000A60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0A6058" w:rsidRPr="000A60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0A6058" w:rsidRPr="000A60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1418"/>
          <w:tab w:val="left" w:pos="1701"/>
        </w:tabs>
        <w:spacing w:after="120" w:line="240" w:lineRule="auto"/>
        <w:ind w:left="0" w:firstLine="1134"/>
        <w:jc w:val="both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finansijskoj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podršci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porodici</w:t>
      </w:r>
      <w:r w:rsidR="000A6058" w:rsidRPr="000A60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decom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011-977/21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i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360"/>
          <w:tab w:val="left" w:pos="630"/>
          <w:tab w:val="left" w:pos="1418"/>
          <w:tab w:val="left" w:pos="1701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Predlogu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potvrđivanju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Ugovora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između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Vlade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Republike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Srbije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Vlade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Republike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Singapur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otklanjanju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dvostrukog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oporezivanja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odnosu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na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poreze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na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dohodak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sprečavanju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poreske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evazije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="000A6058" w:rsidRPr="000A60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izbegavanja</w:t>
      </w:r>
      <w:r w:rsidR="000A6058" w:rsidRPr="000A6058">
        <w:rPr>
          <w:rFonts w:ascii="Arial" w:hAnsi="Arial" w:cs="Arial"/>
          <w:sz w:val="24"/>
          <w:szCs w:val="24"/>
          <w:shd w:val="clear" w:color="auto" w:fill="FFFFFF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011-983/21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>;</w:t>
      </w:r>
    </w:p>
    <w:p w:rsidR="000A6058" w:rsidRPr="000A6058" w:rsidRDefault="001F0846" w:rsidP="00435BA6">
      <w:pPr>
        <w:numPr>
          <w:ilvl w:val="0"/>
          <w:numId w:val="2"/>
        </w:numPr>
        <w:tabs>
          <w:tab w:val="left" w:pos="1080"/>
          <w:tab w:val="left" w:pos="1418"/>
        </w:tabs>
        <w:spacing w:after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0A6058" w:rsidRPr="000A60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0A6058" w:rsidRPr="000A6058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360"/>
          <w:tab w:val="left" w:pos="1418"/>
          <w:tab w:val="left" w:pos="1701"/>
        </w:tabs>
        <w:spacing w:after="120" w:line="240" w:lineRule="auto"/>
        <w:ind w:left="0" w:firstLine="1134"/>
        <w:jc w:val="both"/>
        <w:rPr>
          <w:rFonts w:ascii="Arial" w:hAnsi="Arial" w:cs="Arial"/>
          <w:b/>
          <w:noProof/>
          <w:sz w:val="24"/>
          <w:szCs w:val="24"/>
          <w:lang w:val="sr-Cyrl-CS"/>
        </w:rPr>
      </w:pPr>
      <w:r>
        <w:rPr>
          <w:rFonts w:ascii="Arial" w:hAnsi="Arial" w:cs="Arial"/>
          <w:b/>
          <w:noProof/>
          <w:sz w:val="24"/>
          <w:szCs w:val="24"/>
          <w:lang w:val="sr-Cyrl-CS"/>
        </w:rPr>
        <w:t>Predlogu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uređenju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tržišta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poljoprivrednih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proizvoda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011-985/21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noProof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</w:p>
    <w:p w:rsidR="000A6058" w:rsidRPr="000A6058" w:rsidRDefault="001F0846" w:rsidP="00435BA6">
      <w:pPr>
        <w:numPr>
          <w:ilvl w:val="0"/>
          <w:numId w:val="3"/>
        </w:numPr>
        <w:shd w:val="clear" w:color="auto" w:fill="FFFFFF"/>
        <w:tabs>
          <w:tab w:val="left" w:pos="1185"/>
          <w:tab w:val="left" w:pos="1418"/>
          <w:tab w:val="left" w:pos="1701"/>
        </w:tabs>
        <w:spacing w:after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>Predlogu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metrologiji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011-984/21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Dukić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Tubić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0A6058" w:rsidRPr="000A6058" w:rsidRDefault="000A6058" w:rsidP="00435BA6">
      <w:pPr>
        <w:tabs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A6058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A6058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Predlogu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zakona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o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studentskom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organizovanju</w:t>
      </w:r>
      <w:r w:rsidRPr="000A6058">
        <w:rPr>
          <w:rFonts w:ascii="Arial" w:hAnsi="Arial" w:cs="Arial"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sz w:val="24"/>
          <w:szCs w:val="24"/>
        </w:rPr>
        <w:t>i</w:t>
      </w:r>
    </w:p>
    <w:p w:rsidR="000A6058" w:rsidRPr="000A6058" w:rsidRDefault="000A6058" w:rsidP="00435BA6">
      <w:pPr>
        <w:tabs>
          <w:tab w:val="left" w:pos="1701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A6058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A6058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Predlogu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zakona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o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izmenama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i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dopunama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Zakona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o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visokom</w:t>
      </w:r>
      <w:r w:rsidRPr="000A605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F0846">
        <w:rPr>
          <w:rFonts w:ascii="Arial" w:hAnsi="Arial" w:cs="Arial"/>
          <w:b/>
          <w:bCs/>
          <w:sz w:val="24"/>
          <w:szCs w:val="24"/>
          <w:lang w:val="ru-RU"/>
        </w:rPr>
        <w:t>obrazovanju</w:t>
      </w:r>
      <w:r w:rsidRPr="000A6058">
        <w:rPr>
          <w:rFonts w:ascii="Arial" w:hAnsi="Arial" w:cs="Arial"/>
          <w:sz w:val="24"/>
          <w:szCs w:val="24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podeo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predstavnik</w:t>
      </w:r>
      <w:r w:rsidR="000A6058" w:rsidRPr="000A605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predlagača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Branko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Ružić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prvi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prosvete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nauke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tehnološkog</w:t>
      </w:r>
      <w:r w:rsidR="000A6058" w:rsidRPr="000A605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razvoja</w:t>
      </w:r>
      <w:r w:rsidR="000A6058" w:rsidRPr="000A605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. 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Žarić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ustavna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pitanja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zakonodavstvo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prosvetu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nauku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tehnološki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razvoj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informatičko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društvo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Dragan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Ružić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kome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Dragan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Nandor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Kiš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hadži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Milorad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Stošić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PUPS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–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Vladica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Maričić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Dunja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Simonović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Beloica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Ljubinko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Rakonjac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35BA6" w:rsidRDefault="00435BA6" w:rsidP="00435BA6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color w:val="FF0000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>: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Nina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Pavićević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Martinović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Ružić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Martinović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Boris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Bursać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Banđur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Milica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Ljubiša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Stojmirović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Rajka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Todorović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Ružić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Zatim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Radovan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Tvrdišić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0A6058" w:rsidRPr="000A605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0A6058" w:rsidRPr="000A6058">
        <w:rPr>
          <w:rFonts w:ascii="Arial" w:hAnsi="Arial" w:cs="Arial"/>
          <w:sz w:val="24"/>
          <w:szCs w:val="24"/>
        </w:rPr>
        <w:t>0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0A6058" w:rsidP="000A605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sr-Cyrl-RS"/>
        </w:rPr>
      </w:pPr>
    </w:p>
    <w:p w:rsidR="000A6058" w:rsidRPr="000A6058" w:rsidRDefault="001F0846" w:rsidP="000A6058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</w:rPr>
        <w:t>24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A6058" w:rsidRPr="000A6058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A6058" w:rsidRPr="000A6058">
        <w:rPr>
          <w:rFonts w:ascii="Arial" w:eastAsia="Times New Roman" w:hAnsi="Arial" w:cs="Arial"/>
          <w:sz w:val="24"/>
          <w:szCs w:val="24"/>
        </w:rPr>
        <w:t>5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A6058" w:rsidRPr="000A6058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76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0A6058" w:rsidRPr="000A6058">
        <w:rPr>
          <w:rFonts w:ascii="Arial" w:hAnsi="Arial" w:cs="Arial"/>
          <w:sz w:val="24"/>
          <w:szCs w:val="24"/>
        </w:rPr>
        <w:t xml:space="preserve"> 287.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0A6058" w:rsidRPr="000A60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A6058" w:rsidRPr="000A6058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0A6058" w:rsidRPr="000A605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0A6058" w:rsidRPr="000A6058">
        <w:rPr>
          <w:rFonts w:ascii="Arial" w:hAnsi="Arial" w:cs="Arial"/>
          <w:sz w:val="24"/>
          <w:szCs w:val="24"/>
        </w:rPr>
        <w:t xml:space="preserve">“ – </w:t>
      </w:r>
      <w:r>
        <w:rPr>
          <w:rFonts w:ascii="Arial" w:hAnsi="Arial" w:cs="Arial"/>
          <w:sz w:val="24"/>
          <w:szCs w:val="24"/>
        </w:rPr>
        <w:t>od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Kancelarij</w:t>
      </w:r>
      <w:r w:rsidR="000A6058" w:rsidRPr="000A605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za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upravljanje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javnim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ulaganjima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JVP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Srbijavode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Žarko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Josip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Broz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Tihomir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0A6058" w:rsidRPr="000A6058">
        <w:rPr>
          <w:rFonts w:ascii="Arial" w:eastAsia="Times New Roman" w:hAnsi="Arial" w:cs="Arial"/>
          <w:sz w:val="24"/>
          <w:szCs w:val="24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Simonović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5.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6.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Predsedavajuća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Marija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Jevđić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891FF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891FF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891FF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891FF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170,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shodno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otvorila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0A6058" w:rsidRPr="000A6058" w:rsidRDefault="000A6058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-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finansijskoj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podršci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porodici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sa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decom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i</w:t>
      </w:r>
    </w:p>
    <w:p w:rsidR="000A6058" w:rsidRPr="000A6058" w:rsidRDefault="000A6058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-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potvrđivanju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Ugovora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između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Vlade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Srbije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Vlade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Singapur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otklanjanju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dvostrukog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oporezivanja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odnosu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na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poreze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na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dohodak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sprečavanju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poreske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evazije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ru-RU"/>
        </w:rPr>
        <w:t>izbegavanja</w:t>
      </w:r>
      <w:r w:rsidRPr="000A6058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0A6058" w:rsidRPr="000A6058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Dmitrović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brigu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porodici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demografiju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društvenu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uključenost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smanjenje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siromaštva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0A6058" w:rsidRPr="000A6058">
        <w:rPr>
          <w:rFonts w:ascii="Arial" w:hAnsi="Arial" w:cs="Arial"/>
          <w:sz w:val="24"/>
          <w:szCs w:val="24"/>
        </w:rPr>
        <w:t>)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–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0A6058" w:rsidRPr="000A605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0A6058" w:rsidRPr="000A6058">
        <w:rPr>
          <w:rFonts w:ascii="Arial" w:hAnsi="Arial" w:cs="Arial"/>
          <w:sz w:val="24"/>
          <w:szCs w:val="24"/>
        </w:rPr>
        <w:t>)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0A6058" w:rsidRPr="000A6058" w:rsidRDefault="000A6058" w:rsidP="00435BA6">
      <w:pPr>
        <w:spacing w:after="120" w:line="240" w:lineRule="auto"/>
        <w:ind w:firstLine="1134"/>
        <w:jc w:val="both"/>
        <w:rPr>
          <w:rFonts w:ascii="Arial" w:hAnsi="Arial" w:cs="Arial"/>
          <w:color w:val="5B9BD5" w:themeColor="accent1"/>
          <w:sz w:val="24"/>
          <w:szCs w:val="24"/>
          <w:lang w:val="sr-Cyrl-RS"/>
        </w:rPr>
      </w:pPr>
      <w:r w:rsidRPr="000A6058">
        <w:rPr>
          <w:rFonts w:ascii="Arial" w:eastAsia="Times New Roman" w:hAnsi="Arial" w:cs="Arial"/>
          <w:color w:val="5B9BD5" w:themeColor="accent1"/>
          <w:sz w:val="24"/>
          <w:szCs w:val="24"/>
          <w:lang w:val="sr-Cyrl-RS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predsedavajući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dr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Vladimir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Orlić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0846">
        <w:rPr>
          <w:rFonts w:ascii="Arial" w:hAnsi="Arial" w:cs="Arial"/>
          <w:sz w:val="24"/>
          <w:szCs w:val="24"/>
          <w:lang w:val="sr-Cyrl-RS"/>
        </w:rPr>
        <w:t>potpredsednik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Narodne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skupštine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,  </w:t>
      </w:r>
      <w:r w:rsidR="001F0846">
        <w:rPr>
          <w:rFonts w:ascii="Arial" w:hAnsi="Arial" w:cs="Arial"/>
          <w:sz w:val="24"/>
          <w:szCs w:val="24"/>
          <w:lang w:val="sr-Cyrl-RS"/>
        </w:rPr>
        <w:t>saglasno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članu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98. </w:t>
      </w:r>
      <w:r w:rsidR="001F0846">
        <w:rPr>
          <w:rFonts w:ascii="Arial" w:hAnsi="Arial" w:cs="Arial"/>
          <w:sz w:val="24"/>
          <w:szCs w:val="24"/>
          <w:lang w:val="sr-Cyrl-RS"/>
        </w:rPr>
        <w:t>stav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1F0846">
        <w:rPr>
          <w:rFonts w:ascii="Arial" w:hAnsi="Arial" w:cs="Arial"/>
          <w:sz w:val="24"/>
          <w:szCs w:val="24"/>
          <w:lang w:val="sr-Cyrl-RS"/>
        </w:rPr>
        <w:t>Poslovnika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0846">
        <w:rPr>
          <w:rFonts w:ascii="Arial" w:hAnsi="Arial" w:cs="Arial"/>
          <w:sz w:val="24"/>
          <w:szCs w:val="24"/>
          <w:lang w:val="sr-Cyrl-RS"/>
        </w:rPr>
        <w:t>zaključio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zajednički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načelni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jedinstveni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pretres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o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predlozima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zakona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iz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tačaka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1F0846">
        <w:rPr>
          <w:rFonts w:ascii="Arial" w:hAnsi="Arial" w:cs="Arial"/>
          <w:sz w:val="24"/>
          <w:szCs w:val="24"/>
          <w:lang w:val="sr-Cyrl-RS"/>
        </w:rPr>
        <w:t>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1F0846">
        <w:rPr>
          <w:rFonts w:ascii="Arial" w:hAnsi="Arial" w:cs="Arial"/>
          <w:sz w:val="24"/>
          <w:szCs w:val="24"/>
          <w:lang w:val="sr-Cyrl-RS"/>
        </w:rPr>
        <w:t>dnevnog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reda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i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odredio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pauzu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hAnsi="Arial" w:cs="Arial"/>
          <w:sz w:val="24"/>
          <w:szCs w:val="24"/>
          <w:lang w:val="sr-Cyrl-RS"/>
        </w:rPr>
        <w:t>do</w:t>
      </w:r>
      <w:r w:rsidRPr="000A6058">
        <w:rPr>
          <w:rFonts w:ascii="Arial" w:hAnsi="Arial" w:cs="Arial"/>
          <w:sz w:val="24"/>
          <w:szCs w:val="24"/>
          <w:lang w:val="sr-Cyrl-RS"/>
        </w:rPr>
        <w:t xml:space="preserve"> 16,00 </w:t>
      </w:r>
      <w:r w:rsidR="001F0846">
        <w:rPr>
          <w:rFonts w:ascii="Arial" w:hAnsi="Arial" w:cs="Arial"/>
          <w:sz w:val="24"/>
          <w:szCs w:val="24"/>
          <w:lang w:val="sr-Cyrl-RS"/>
        </w:rPr>
        <w:t>časova</w:t>
      </w:r>
      <w:r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058" w:rsidRPr="000A6058">
        <w:rPr>
          <w:rFonts w:ascii="Arial" w:hAnsi="Arial" w:cs="Arial"/>
          <w:sz w:val="24"/>
          <w:szCs w:val="24"/>
        </w:rPr>
        <w:t>10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ab/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Jadranki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ihailović</w:t>
      </w:r>
      <w:r w:rsidR="000A6058" w:rsidRPr="000A605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</w:t>
      </w:r>
      <w:r>
        <w:rPr>
          <w:rFonts w:ascii="Arial" w:hAnsi="Arial" w:cs="Arial"/>
          <w:sz w:val="24"/>
          <w:szCs w:val="24"/>
        </w:rPr>
        <w:t>acić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Ireni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6058" w:rsidRPr="000A6058">
        <w:rPr>
          <w:rFonts w:ascii="Arial" w:hAnsi="Arial" w:cs="Arial"/>
          <w:sz w:val="24"/>
          <w:szCs w:val="24"/>
        </w:rPr>
        <w:t>9,00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0A6058" w:rsidP="000A6058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A6058" w:rsidRPr="000A6058" w:rsidRDefault="001F0846" w:rsidP="000A6058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A6058" w:rsidRPr="000A6058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A6058" w:rsidRPr="000A6058">
        <w:rPr>
          <w:rFonts w:ascii="Arial" w:eastAsia="Times New Roman" w:hAnsi="Arial" w:cs="Arial"/>
          <w:sz w:val="24"/>
          <w:szCs w:val="24"/>
        </w:rPr>
        <w:t>0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A6058" w:rsidRPr="000A6058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0A6058" w:rsidRPr="000A6058">
        <w:rPr>
          <w:rFonts w:ascii="Arial" w:eastAsia="Times New Roman" w:hAnsi="Arial" w:cs="Arial"/>
          <w:sz w:val="24"/>
          <w:szCs w:val="24"/>
        </w:rPr>
        <w:t>8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0A6058" w:rsidRPr="000A6058">
        <w:rPr>
          <w:rFonts w:ascii="Arial" w:hAnsi="Arial" w:cs="Arial"/>
          <w:sz w:val="24"/>
          <w:szCs w:val="24"/>
        </w:rPr>
        <w:t xml:space="preserve"> 287.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0A6058" w:rsidRPr="000A60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0A6058" w:rsidRPr="000A60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organizovani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kriminal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A385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385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Josip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Broz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Dunja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Simonović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Bratić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Prema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Baroš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0A6058" w:rsidRPr="000A60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0A6058" w:rsidRPr="000A6058">
        <w:rPr>
          <w:rFonts w:ascii="Arial" w:eastAsia="Times New Roman" w:hAnsi="Arial" w:cs="Arial"/>
          <w:sz w:val="24"/>
          <w:szCs w:val="24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Katanić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pisanim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putem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159.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povukla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procedure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metrologiji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0A6058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lang w:val="sr-Cyrl-CS"/>
        </w:rPr>
        <w:t>PREDLOGU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ZAKONA</w:t>
      </w:r>
      <w:r w:rsidR="000A6058" w:rsidRPr="000A605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UREĐENjU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TRŽIŠTA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POLjOPRIVREDNIH</w:t>
      </w:r>
      <w:r w:rsidR="000A6058" w:rsidRPr="000A6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PROIZVODA</w:t>
      </w:r>
      <w:r w:rsidR="000A6058" w:rsidRPr="000A605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A6058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Predlogu</w:t>
      </w:r>
      <w:r w:rsidR="000A6058" w:rsidRPr="000A6058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zakona</w:t>
      </w:r>
      <w:r w:rsidR="000A6058" w:rsidRPr="000A6058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Branislav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Nedimović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color w:val="5B9BD5" w:themeColor="accent1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734C2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734C2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734C2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734C21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0A6058" w:rsidRPr="000A605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Jasmina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Karanac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A6058" w:rsidRPr="000A60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0A6058" w:rsidRPr="000A605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0A6058" w:rsidRPr="000A6058">
        <w:rPr>
          <w:rFonts w:ascii="Arial" w:hAnsi="Arial" w:cs="Arial"/>
          <w:sz w:val="24"/>
          <w:szCs w:val="24"/>
        </w:rPr>
        <w:t>)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,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Poslaničk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0A6058" w:rsidRPr="000A6058">
        <w:rPr>
          <w:rFonts w:ascii="Arial" w:hAnsi="Arial" w:cs="Arial"/>
          <w:sz w:val="24"/>
          <w:szCs w:val="24"/>
        </w:rPr>
        <w:t xml:space="preserve"> - „</w:t>
      </w:r>
      <w:r>
        <w:rPr>
          <w:rFonts w:ascii="Arial" w:hAnsi="Arial" w:cs="Arial"/>
          <w:sz w:val="24"/>
          <w:szCs w:val="24"/>
        </w:rPr>
        <w:t>Tri</w:t>
      </w:r>
      <w:r w:rsidR="000A6058" w:rsidRPr="000A6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0A6058" w:rsidRPr="000A6058">
        <w:rPr>
          <w:rFonts w:ascii="Arial" w:hAnsi="Arial" w:cs="Arial"/>
          <w:sz w:val="24"/>
          <w:szCs w:val="24"/>
        </w:rPr>
        <w:t>“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Rakonjac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Nakon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Velibor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734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0A6058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0A6058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0A6058" w:rsidP="000A605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5BA6" w:rsidRDefault="00435BA6" w:rsidP="000A6058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0A6058" w:rsidRPr="000A6058" w:rsidRDefault="001F0846" w:rsidP="000A6058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30.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0A6058" w:rsidRPr="000A60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76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102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sprečeni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Josip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Broz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Dunja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Simonović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Bratić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Karadžić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Andrijana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Avramov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Baroš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0A6058" w:rsidRPr="00435B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0A6058" w:rsidRPr="00435BA6">
        <w:rPr>
          <w:rFonts w:ascii="Arial" w:eastAsia="Times New Roman" w:hAnsi="Arial" w:cs="Arial"/>
          <w:sz w:val="24"/>
          <w:szCs w:val="24"/>
        </w:rPr>
        <w:t>,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Dukić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Tubić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435BA6">
        <w:rPr>
          <w:rFonts w:ascii="Arial" w:hAnsi="Arial" w:cs="Arial"/>
          <w:b/>
          <w:noProof/>
          <w:sz w:val="24"/>
          <w:szCs w:val="24"/>
        </w:rPr>
        <w:t xml:space="preserve">            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STUDENTSKOM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ORGANIZOVANjU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Sastavni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F24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 7.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2F794B" w:rsidRDefault="002F794B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F794B">
        <w:rPr>
          <w:rFonts w:ascii="Arial" w:hAnsi="Arial" w:cs="Arial"/>
          <w:b/>
          <w:noProof/>
          <w:sz w:val="24"/>
          <w:szCs w:val="24"/>
        </w:rPr>
        <w:t xml:space="preserve">            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VISOKOM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OBRAZOVANjU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nauku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tehnološki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informatičko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društvo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0A6058" w:rsidRPr="00435BA6">
        <w:rPr>
          <w:rFonts w:ascii="Arial" w:hAnsi="Arial" w:cs="Arial"/>
          <w:sz w:val="24"/>
          <w:szCs w:val="24"/>
        </w:rPr>
        <w:t>.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0A6058" w:rsidRPr="00435BA6">
        <w:rPr>
          <w:rFonts w:ascii="Arial" w:hAnsi="Arial" w:cs="Arial"/>
          <w:sz w:val="24"/>
          <w:szCs w:val="24"/>
        </w:rPr>
        <w:t>.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0A6058" w:rsidRPr="00435BA6">
        <w:rPr>
          <w:rFonts w:ascii="Arial" w:hAnsi="Arial" w:cs="Arial"/>
          <w:sz w:val="24"/>
          <w:szCs w:val="24"/>
        </w:rPr>
        <w:t>.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nauku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tehnološki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informatičko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društvo</w:t>
      </w:r>
      <w:r w:rsidR="000A6058" w:rsidRPr="00435BA6">
        <w:rPr>
          <w:rFonts w:ascii="Arial" w:eastAsia="Times New Roman" w:hAnsi="Arial" w:cs="Arial"/>
          <w:sz w:val="24"/>
          <w:szCs w:val="24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22</w:t>
      </w:r>
      <w:r w:rsidR="000A6058" w:rsidRPr="00435BA6">
        <w:rPr>
          <w:rFonts w:ascii="Arial" w:hAnsi="Arial" w:cs="Arial"/>
          <w:sz w:val="24"/>
          <w:szCs w:val="24"/>
        </w:rPr>
        <w:t>.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>Zatim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produžio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0A6058" w:rsidRPr="00435BA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058" w:rsidRPr="00435BA6">
        <w:rPr>
          <w:rFonts w:ascii="Arial" w:hAnsi="Arial" w:cs="Arial"/>
          <w:sz w:val="24"/>
          <w:szCs w:val="24"/>
        </w:rPr>
        <w:t>1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Čamagić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Radanović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populacione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F794B">
        <w:rPr>
          <w:rFonts w:ascii="Arial" w:hAnsi="Arial" w:cs="Arial"/>
          <w:b/>
          <w:noProof/>
          <w:sz w:val="24"/>
          <w:szCs w:val="24"/>
        </w:rPr>
        <w:t xml:space="preserve">             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5.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0A6058" w:rsidRPr="00435BA6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0A6058" w:rsidRPr="00435BA6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FINANSIJSKOJ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PODRŠCI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</w:t>
      </w:r>
      <w:r w:rsidR="000A6058" w:rsidRPr="00435B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DECOM</w:t>
      </w:r>
      <w:r w:rsidR="000A6058"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0A6058" w:rsidRPr="00435BA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6058" w:rsidRPr="00435BA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21.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color w:val="5B9BD5" w:themeColor="accen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color w:val="5B9BD5" w:themeColor="accen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0A6058" w:rsidRPr="00435BA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30. </w:t>
      </w:r>
      <w:r>
        <w:rPr>
          <w:rFonts w:ascii="Arial" w:hAnsi="Arial" w:cs="Arial"/>
          <w:sz w:val="24"/>
          <w:szCs w:val="24"/>
          <w:lang w:val="sr-Cyrl-RS"/>
        </w:rPr>
        <w:t>jun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6058" w:rsidRPr="00435BA6">
        <w:rPr>
          <w:rFonts w:ascii="Arial" w:hAnsi="Arial" w:cs="Arial"/>
          <w:sz w:val="24"/>
          <w:szCs w:val="24"/>
        </w:rPr>
        <w:t>8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058" w:rsidRPr="00435BA6">
        <w:rPr>
          <w:rFonts w:ascii="Arial" w:hAnsi="Arial" w:cs="Arial"/>
          <w:sz w:val="24"/>
          <w:szCs w:val="24"/>
        </w:rPr>
        <w:t>1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dnevnog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27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0A6058" w:rsidRPr="00435BA6">
        <w:rPr>
          <w:rFonts w:ascii="Arial" w:hAnsi="Arial" w:cs="Arial"/>
          <w:sz w:val="24"/>
          <w:szCs w:val="24"/>
        </w:rPr>
        <w:t>3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0A6058"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A6058" w:rsidRPr="00435BA6" w:rsidRDefault="000A6058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STUDENTSKOM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ORGANIZOVANjU</w:t>
      </w:r>
    </w:p>
    <w:p w:rsidR="000A6058" w:rsidRPr="00435BA6" w:rsidRDefault="001F0846" w:rsidP="002F794B">
      <w:pPr>
        <w:shd w:val="clear" w:color="auto" w:fill="FFFFFF"/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177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),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2F794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435BA6" w:rsidRDefault="001F0846" w:rsidP="002F794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studentskom</w:t>
      </w:r>
      <w:r w:rsidR="000A6058" w:rsidRPr="00435B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organizovanju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0A6058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VISOKOM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OBRAZOVANjU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0A6058" w:rsidRPr="00435B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058" w:rsidRPr="00435BA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0A6058" w:rsidRPr="00435BA6">
        <w:rPr>
          <w:rFonts w:ascii="Arial" w:hAnsi="Arial" w:cs="Arial"/>
          <w:sz w:val="24"/>
          <w:szCs w:val="24"/>
        </w:rPr>
        <w:t xml:space="preserve"> 1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78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178 </w:t>
      </w:r>
      <w:r>
        <w:rPr>
          <w:rFonts w:ascii="Arial" w:hAnsi="Arial" w:cs="Arial"/>
          <w:sz w:val="24"/>
          <w:szCs w:val="24"/>
          <w:lang w:val="sr-Cyrl-RS"/>
        </w:rPr>
        <w:t>je</w:t>
      </w:r>
      <w:proofErr w:type="gramEnd"/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0A6058" w:rsidRPr="00435B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0A6058" w:rsidRPr="00435BA6">
        <w:rPr>
          <w:rFonts w:ascii="Arial" w:hAnsi="Arial" w:cs="Arial"/>
          <w:sz w:val="24"/>
          <w:szCs w:val="24"/>
        </w:rPr>
        <w:t>.</w:t>
      </w:r>
    </w:p>
    <w:p w:rsidR="000A6058" w:rsidRPr="00435BA6" w:rsidRDefault="001F0846" w:rsidP="00435BA6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Sandre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0A6058" w:rsidRPr="0043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2F794B" w:rsidRDefault="000A6058" w:rsidP="002F794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435BA6">
        <w:rPr>
          <w:rFonts w:ascii="Arial" w:eastAsia="Calibri" w:hAnsi="Arial" w:cs="Arial"/>
          <w:b/>
          <w:sz w:val="24"/>
          <w:szCs w:val="24"/>
          <w:lang w:val="sr-Cyrl-RS"/>
        </w:rPr>
        <w:t xml:space="preserve"> 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178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, 177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jedan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nije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d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>o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punama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visokom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obrazovanju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F0846">
        <w:rPr>
          <w:rFonts w:ascii="Arial" w:eastAsia="Calibri" w:hAnsi="Arial" w:cs="Arial"/>
          <w:sz w:val="24"/>
          <w:szCs w:val="24"/>
          <w:lang w:val="sr-Cyrl-RS"/>
        </w:rPr>
        <w:t>celini</w:t>
      </w:r>
      <w:r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A6058" w:rsidRPr="00435BA6" w:rsidRDefault="000A6058" w:rsidP="00435BA6">
      <w:pPr>
        <w:spacing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3.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1F0846">
        <w:rPr>
          <w:rFonts w:ascii="Arial" w:hAnsi="Arial" w:cs="Arial"/>
          <w:b/>
          <w:sz w:val="24"/>
          <w:szCs w:val="24"/>
          <w:lang w:val="sr-Cyrl-CS"/>
        </w:rPr>
        <w:t>PREDLOG</w:t>
      </w:r>
      <w:r w:rsidRPr="00435BA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hAnsi="Arial" w:cs="Arial"/>
          <w:b/>
          <w:sz w:val="24"/>
          <w:szCs w:val="24"/>
        </w:rPr>
        <w:t xml:space="preserve"> </w:t>
      </w:r>
      <w:r w:rsidR="001F0846">
        <w:rPr>
          <w:rFonts w:ascii="Arial" w:hAnsi="Arial" w:cs="Arial"/>
          <w:b/>
          <w:sz w:val="24"/>
          <w:szCs w:val="24"/>
        </w:rPr>
        <w:t>UREĐENjU</w:t>
      </w:r>
      <w:r w:rsidRPr="00435BA6">
        <w:rPr>
          <w:rFonts w:ascii="Arial" w:hAnsi="Arial" w:cs="Arial"/>
          <w:b/>
          <w:sz w:val="24"/>
          <w:szCs w:val="24"/>
        </w:rPr>
        <w:t xml:space="preserve"> </w:t>
      </w:r>
      <w:r w:rsidR="001F0846">
        <w:rPr>
          <w:rFonts w:ascii="Arial" w:hAnsi="Arial" w:cs="Arial"/>
          <w:b/>
          <w:sz w:val="24"/>
          <w:szCs w:val="24"/>
        </w:rPr>
        <w:t>TRŽIŠTA</w:t>
      </w:r>
      <w:r w:rsidRPr="00435BA6">
        <w:rPr>
          <w:rFonts w:ascii="Arial" w:hAnsi="Arial" w:cs="Arial"/>
          <w:b/>
          <w:sz w:val="24"/>
          <w:szCs w:val="24"/>
        </w:rPr>
        <w:t xml:space="preserve"> </w:t>
      </w:r>
      <w:r w:rsidR="001F0846">
        <w:rPr>
          <w:rFonts w:ascii="Arial" w:hAnsi="Arial" w:cs="Arial"/>
          <w:b/>
          <w:sz w:val="24"/>
          <w:szCs w:val="24"/>
        </w:rPr>
        <w:t>POLjOPRIVREDNIH</w:t>
      </w:r>
      <w:r w:rsidRPr="00435BA6">
        <w:rPr>
          <w:rFonts w:ascii="Arial" w:hAnsi="Arial" w:cs="Arial"/>
          <w:b/>
          <w:sz w:val="24"/>
          <w:szCs w:val="24"/>
        </w:rPr>
        <w:t xml:space="preserve"> </w:t>
      </w:r>
      <w:r w:rsidR="001F0846">
        <w:rPr>
          <w:rFonts w:ascii="Arial" w:hAnsi="Arial" w:cs="Arial"/>
          <w:b/>
          <w:sz w:val="24"/>
          <w:szCs w:val="24"/>
        </w:rPr>
        <w:t>PROIZVODA</w:t>
      </w:r>
    </w:p>
    <w:p w:rsidR="000A6058" w:rsidRPr="00435BA6" w:rsidRDefault="001F0846" w:rsidP="00435BA6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C349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349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C349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povukao</w:t>
      </w:r>
      <w:r w:rsidR="00C349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30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– 30</w:t>
      </w:r>
      <w:r>
        <w:rPr>
          <w:rFonts w:ascii="Arial" w:hAnsi="Arial" w:cs="Arial"/>
          <w:sz w:val="24"/>
          <w:szCs w:val="24"/>
          <w:lang w:val="sr-Cyrl-RS"/>
        </w:rPr>
        <w:t>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uređenju</w:t>
      </w:r>
      <w:r w:rsidR="000A6058" w:rsidRPr="00435BA6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tržišta</w:t>
      </w:r>
      <w:r w:rsidR="000A6058" w:rsidRPr="00435BA6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poljoprivrednih</w:t>
      </w:r>
      <w:r w:rsidR="000A6058" w:rsidRPr="00435BA6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proizvoda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2F794B" w:rsidRDefault="002F794B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2F794B" w:rsidRDefault="002F794B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2F794B" w:rsidRDefault="002F794B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0A6058" w:rsidRPr="00435BA6" w:rsidRDefault="000A6058" w:rsidP="00435BA6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5.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FINANSIJSKOJ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PODRŠCI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</w:rPr>
        <w:t>PORODICI</w:t>
      </w:r>
      <w:r w:rsidRPr="00435BA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lang w:val="sr-Cyrl-CS"/>
        </w:rPr>
        <w:t>DECOM</w:t>
      </w:r>
    </w:p>
    <w:p w:rsidR="000A6058" w:rsidRPr="00435BA6" w:rsidRDefault="001F0846" w:rsidP="00435BA6">
      <w:pPr>
        <w:shd w:val="clear" w:color="auto" w:fill="FFFFFF"/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jednoglasno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178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),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0A6058" w:rsidRPr="00435B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povratno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dejstvo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odredaba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)</w:t>
      </w:r>
      <w:r w:rsidR="000A6058" w:rsidRPr="00435BA6">
        <w:rPr>
          <w:rFonts w:ascii="Arial" w:hAnsi="Arial" w:cs="Arial"/>
          <w:sz w:val="24"/>
          <w:szCs w:val="24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0A6058" w:rsidP="00435BA6">
      <w:pPr>
        <w:spacing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6.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PREDLOG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ZAKONA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POTVRĐIVANjU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UGOVORA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IZMEĐU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VLADE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REPUBLIKE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SRBIJE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VLADE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REPUBLIKE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SINGAPUR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OTKLANjANjU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DVOSTRUKOG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OPOREZIVANjA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ODNOSU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NA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POREZE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NA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DOHODAK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SPREČAVANjU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PORESKE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EVAZIJE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435BA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1F0846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IZBEGAVANjA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Singapur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otklanjanju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dvostrukog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oporezivanja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dohodak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evazije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izbegavanja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435BA6" w:rsidRDefault="001F0846" w:rsidP="00435BA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A6058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0A6058" w:rsidRPr="000A6058" w:rsidRDefault="000A6058" w:rsidP="000A6058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0A6058" w:rsidRPr="000A6058" w:rsidRDefault="001F0846" w:rsidP="000A6058">
      <w:pPr>
        <w:spacing w:before="120" w:after="240"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934095">
        <w:rPr>
          <w:rFonts w:ascii="Arial" w:eastAsia="Times New Roman" w:hAnsi="Arial" w:cs="Arial"/>
          <w:sz w:val="24"/>
          <w:szCs w:val="24"/>
        </w:rPr>
        <w:t xml:space="preserve"> </w:t>
      </w:r>
      <w:r w:rsidR="00A60EE0">
        <w:rPr>
          <w:rFonts w:ascii="Arial" w:eastAsia="Times New Roman" w:hAnsi="Arial" w:cs="Arial"/>
          <w:sz w:val="24"/>
          <w:szCs w:val="24"/>
        </w:rPr>
        <w:t xml:space="preserve">  </w:t>
      </w:r>
      <w:r w:rsidR="00934095">
        <w:rPr>
          <w:rFonts w:ascii="Arial" w:eastAsia="Times New Roman" w:hAnsi="Arial" w:cs="Arial"/>
          <w:sz w:val="24"/>
          <w:szCs w:val="24"/>
        </w:rPr>
        <w:t xml:space="preserve">          </w:t>
      </w:r>
      <w:r w:rsidR="000A6058"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0A6058" w:rsidRPr="000A6058" w:rsidRDefault="000A6058" w:rsidP="000A6058">
      <w:pPr>
        <w:spacing w:before="120" w:after="240" w:line="276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="0093409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1F0846"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bookmarkStart w:id="0" w:name="_GoBack"/>
      <w:bookmarkEnd w:id="0"/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846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937E41" w:rsidRDefault="00937E41"/>
    <w:sectPr w:rsidR="00937E41" w:rsidSect="00435BA6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4B" w:rsidRDefault="00306D4B">
      <w:pPr>
        <w:spacing w:after="0" w:line="240" w:lineRule="auto"/>
      </w:pPr>
      <w:r>
        <w:separator/>
      </w:r>
    </w:p>
  </w:endnote>
  <w:endnote w:type="continuationSeparator" w:id="0">
    <w:p w:rsidR="00306D4B" w:rsidRDefault="0030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4B" w:rsidRDefault="00306D4B">
      <w:pPr>
        <w:spacing w:after="0" w:line="240" w:lineRule="auto"/>
      </w:pPr>
      <w:r>
        <w:separator/>
      </w:r>
    </w:p>
  </w:footnote>
  <w:footnote w:type="continuationSeparator" w:id="0">
    <w:p w:rsidR="00306D4B" w:rsidRDefault="0030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8E8" w:rsidRDefault="000A60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4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E38E8" w:rsidRDefault="00306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A6" w:rsidRDefault="00435BA6">
    <w:pPr>
      <w:pStyle w:val="Header"/>
      <w:jc w:val="center"/>
    </w:pPr>
  </w:p>
  <w:p w:rsidR="00435BA6" w:rsidRDefault="00435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344"/>
    <w:multiLevelType w:val="hybridMultilevel"/>
    <w:tmpl w:val="967A645A"/>
    <w:lvl w:ilvl="0" w:tplc="20A84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D43EE1"/>
    <w:multiLevelType w:val="hybridMultilevel"/>
    <w:tmpl w:val="449A24FE"/>
    <w:lvl w:ilvl="0" w:tplc="A67A0562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8"/>
    <w:rsid w:val="000A6058"/>
    <w:rsid w:val="00104549"/>
    <w:rsid w:val="001A3851"/>
    <w:rsid w:val="001F0846"/>
    <w:rsid w:val="002F794B"/>
    <w:rsid w:val="00306D4B"/>
    <w:rsid w:val="00427FA6"/>
    <w:rsid w:val="00435BA6"/>
    <w:rsid w:val="005F24BD"/>
    <w:rsid w:val="006B0559"/>
    <w:rsid w:val="00734C21"/>
    <w:rsid w:val="00891FF0"/>
    <w:rsid w:val="00934095"/>
    <w:rsid w:val="00937E41"/>
    <w:rsid w:val="00A60EE0"/>
    <w:rsid w:val="00C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983C"/>
  <w15:chartTrackingRefBased/>
  <w15:docId w15:val="{F26DD119-B398-4F54-A08E-72ADA56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58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A605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2021-07-14T05:53:00Z</dcterms:created>
  <dcterms:modified xsi:type="dcterms:W3CDTF">2021-07-14T05:53:00Z</dcterms:modified>
</cp:coreProperties>
</file>