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A13" w:rsidRDefault="006C28C6" w:rsidP="00CA7A13">
      <w:pPr>
        <w:tabs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0640D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</w:p>
    <w:p w:rsidR="00CA7A13" w:rsidRDefault="006C28C6" w:rsidP="00CA7A13">
      <w:pPr>
        <w:tabs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CA7A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CA7A13" w:rsidRPr="00C02778" w:rsidRDefault="00CA7A13" w:rsidP="00CA7A13">
      <w:pPr>
        <w:tabs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6C28C6">
        <w:rPr>
          <w:rFonts w:ascii="Arial" w:eastAsia="Times New Roman" w:hAnsi="Arial" w:cs="Arial"/>
          <w:sz w:val="24"/>
          <w:szCs w:val="24"/>
          <w:lang w:val="ru-RU"/>
        </w:rPr>
        <w:t>Broj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06-2/198-21</w:t>
      </w:r>
    </w:p>
    <w:p w:rsidR="00CA7A13" w:rsidRDefault="00CA7A13" w:rsidP="00CA7A13">
      <w:pPr>
        <w:tabs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7. </w:t>
      </w:r>
      <w:r w:rsidR="006C28C6">
        <w:rPr>
          <w:rFonts w:ascii="Arial" w:eastAsia="Times New Roman" w:hAnsi="Arial" w:cs="Arial"/>
          <w:sz w:val="24"/>
          <w:szCs w:val="24"/>
          <w:lang w:val="sr-Cyrl-RS"/>
        </w:rPr>
        <w:t>jun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2021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6C28C6">
        <w:rPr>
          <w:rFonts w:ascii="Arial" w:eastAsia="Times New Roman" w:hAnsi="Arial" w:cs="Arial"/>
          <w:sz w:val="24"/>
          <w:szCs w:val="24"/>
          <w:lang w:val="ru-RU"/>
        </w:rPr>
        <w:t>godine</w:t>
      </w:r>
    </w:p>
    <w:p w:rsidR="00CA7A13" w:rsidRPr="00B85C20" w:rsidRDefault="006C28C6" w:rsidP="00CA7A13">
      <w:pPr>
        <w:tabs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CA7A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CA7A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CA7A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CA7A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CA7A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CA7A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CA7A1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CA7A13" w:rsidRDefault="00CA7A13" w:rsidP="00CA7A13">
      <w:pPr>
        <w:tabs>
          <w:tab w:val="left" w:pos="18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CA7A13" w:rsidRDefault="00CA7A13" w:rsidP="00CA7A13">
      <w:pPr>
        <w:tabs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A7A13" w:rsidRPr="00FD51E5" w:rsidRDefault="006C28C6" w:rsidP="00CA7A13">
      <w:pPr>
        <w:tabs>
          <w:tab w:val="left" w:pos="180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ru-RU"/>
        </w:rPr>
      </w:pPr>
      <w:r>
        <w:rPr>
          <w:rFonts w:ascii="Arial" w:eastAsia="Times New Roman" w:hAnsi="Arial" w:cs="Arial"/>
          <w:b/>
          <w:sz w:val="32"/>
          <w:szCs w:val="32"/>
          <w:lang w:val="ru-RU"/>
        </w:rPr>
        <w:t>Z</w:t>
      </w:r>
      <w:r w:rsidR="00CA7A13" w:rsidRPr="00FD51E5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A</w:t>
      </w:r>
      <w:r w:rsidR="00CA7A13" w:rsidRPr="00FD51E5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P</w:t>
      </w:r>
      <w:r w:rsidR="00CA7A13" w:rsidRPr="00FD51E5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I</w:t>
      </w:r>
      <w:r w:rsidR="00CA7A13" w:rsidRPr="00FD51E5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S</w:t>
      </w:r>
      <w:r w:rsidR="00CA7A13" w:rsidRPr="00FD51E5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N</w:t>
      </w:r>
      <w:r w:rsidR="00CA7A13" w:rsidRPr="00FD51E5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I</w:t>
      </w:r>
      <w:r w:rsidR="00CA7A13" w:rsidRPr="00FD51E5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K</w:t>
      </w:r>
    </w:p>
    <w:p w:rsidR="00CA7A13" w:rsidRPr="00FD51E5" w:rsidRDefault="006C28C6" w:rsidP="00CA7A13">
      <w:pPr>
        <w:tabs>
          <w:tab w:val="left" w:pos="720"/>
          <w:tab w:val="left" w:pos="1800"/>
        </w:tabs>
        <w:spacing w:after="0" w:line="240" w:lineRule="auto"/>
        <w:ind w:right="-106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ČETVRTE</w:t>
      </w:r>
      <w:r w:rsidR="00CA7A13" w:rsidRPr="00FD51E5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POSEBNE</w:t>
      </w:r>
      <w:r w:rsidR="00CA7A13" w:rsidRPr="00FD51E5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SEDNICE</w:t>
      </w:r>
      <w:r w:rsidR="00CA7A13" w:rsidRPr="00FD51E5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NARODNE</w:t>
      </w:r>
    </w:p>
    <w:p w:rsidR="00CA7A13" w:rsidRPr="00FD51E5" w:rsidRDefault="006C28C6" w:rsidP="00CA7A13">
      <w:pPr>
        <w:tabs>
          <w:tab w:val="left" w:pos="720"/>
          <w:tab w:val="left" w:pos="1800"/>
        </w:tabs>
        <w:spacing w:after="0" w:line="240" w:lineRule="auto"/>
        <w:ind w:right="-106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SKUPŠTINE</w:t>
      </w:r>
      <w:r w:rsidR="00CA7A13" w:rsidRPr="00FD51E5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REPUBLIKE</w:t>
      </w:r>
      <w:r w:rsidR="00CA7A13" w:rsidRPr="00FD51E5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SRBIJE</w:t>
      </w:r>
      <w:r w:rsidR="00CA7A13" w:rsidRPr="00FD51E5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U</w:t>
      </w:r>
      <w:r w:rsidR="00CA7A13" w:rsidRPr="00FD51E5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DVANAESTOM</w:t>
      </w:r>
      <w:r w:rsidR="00CA7A13" w:rsidRPr="00FD51E5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SAZIVU</w:t>
      </w:r>
      <w:r w:rsidR="00CA7A13">
        <w:rPr>
          <w:rFonts w:ascii="Arial" w:eastAsia="Times New Roman" w:hAnsi="Arial" w:cs="Arial"/>
          <w:b/>
          <w:sz w:val="26"/>
          <w:szCs w:val="26"/>
        </w:rPr>
        <w:t>,</w:t>
      </w:r>
      <w:r w:rsidR="00CA7A13" w:rsidRPr="00FD51E5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</w:p>
    <w:p w:rsidR="00CA7A13" w:rsidRPr="00FD51E5" w:rsidRDefault="006C28C6" w:rsidP="00CA7A13">
      <w:pPr>
        <w:tabs>
          <w:tab w:val="left" w:pos="720"/>
          <w:tab w:val="left" w:pos="1800"/>
        </w:tabs>
        <w:spacing w:after="0" w:line="240" w:lineRule="auto"/>
        <w:ind w:right="-106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ODRŽANE</w:t>
      </w:r>
      <w:r w:rsidR="00CA7A13" w:rsidRPr="00FD51E5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 w:rsidR="00CA7A13" w:rsidRPr="00FD51E5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7.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JUNA</w:t>
      </w:r>
      <w:r w:rsidR="00CA7A13" w:rsidRPr="00FD51E5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2021</w:t>
      </w:r>
      <w:r w:rsidR="00CA7A13" w:rsidRPr="00FD51E5">
        <w:rPr>
          <w:rFonts w:ascii="Arial" w:eastAsia="Times New Roman" w:hAnsi="Arial" w:cs="Arial"/>
          <w:b/>
          <w:sz w:val="26"/>
          <w:szCs w:val="26"/>
          <w:lang w:val="ru-RU"/>
        </w:rPr>
        <w:t xml:space="preserve">.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GODINE</w:t>
      </w:r>
    </w:p>
    <w:p w:rsidR="00CA7A13" w:rsidRDefault="00CA7A13" w:rsidP="00F77275">
      <w:pPr>
        <w:tabs>
          <w:tab w:val="left" w:pos="720"/>
          <w:tab w:val="left" w:pos="1800"/>
        </w:tabs>
        <w:spacing w:after="0" w:line="240" w:lineRule="auto"/>
        <w:ind w:right="-106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CA7A13" w:rsidRPr="00F77275" w:rsidRDefault="006C28C6" w:rsidP="00F77275">
      <w:pPr>
        <w:tabs>
          <w:tab w:val="left" w:pos="720"/>
          <w:tab w:val="left" w:pos="172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Sednica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počela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A7A13" w:rsidRPr="00F77275">
        <w:rPr>
          <w:rFonts w:ascii="Arial" w:eastAsia="Times New Roman" w:hAnsi="Arial" w:cs="Arial"/>
          <w:sz w:val="24"/>
          <w:szCs w:val="24"/>
        </w:rPr>
        <w:t>1</w:t>
      </w:r>
      <w:r w:rsidR="00CA7A13" w:rsidRPr="00F77275">
        <w:rPr>
          <w:rFonts w:ascii="Arial" w:eastAsia="Times New Roman" w:hAnsi="Arial" w:cs="Arial"/>
          <w:sz w:val="24"/>
          <w:szCs w:val="24"/>
          <w:lang w:val="sr-Cyrl-RS"/>
        </w:rPr>
        <w:t>0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časova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1</w:t>
      </w:r>
      <w:r w:rsidR="00CA7A13" w:rsidRPr="00F77275">
        <w:rPr>
          <w:rFonts w:ascii="Arial" w:eastAsia="Times New Roman" w:hAnsi="Arial" w:cs="Arial"/>
          <w:sz w:val="24"/>
          <w:szCs w:val="24"/>
        </w:rPr>
        <w:t>5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minuta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CA7A13" w:rsidRPr="00F77275" w:rsidRDefault="006C28C6" w:rsidP="00F77275">
      <w:pPr>
        <w:tabs>
          <w:tab w:val="left" w:pos="172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Sednici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predsedavao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Dačić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CA7A13" w:rsidRPr="00F77275" w:rsidRDefault="006C28C6" w:rsidP="00F77275">
      <w:pPr>
        <w:tabs>
          <w:tab w:val="left" w:pos="172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na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osnovu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službene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evidencije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prisutnosti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narodnih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konstatovao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da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sednici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prisustvuju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133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primenom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elektronskog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sistema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glasanje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utvrđeno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da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A7A13" w:rsidRPr="00F77275">
        <w:rPr>
          <w:rFonts w:ascii="Arial" w:eastAsia="Times New Roman" w:hAnsi="Arial" w:cs="Arial"/>
          <w:sz w:val="24"/>
          <w:szCs w:val="24"/>
        </w:rPr>
        <w:t>je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sali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prisutn</w:t>
      </w:r>
      <w:r w:rsidR="00CA7A13" w:rsidRPr="00F77275">
        <w:rPr>
          <w:rFonts w:ascii="Arial" w:eastAsia="Times New Roman" w:hAnsi="Arial" w:cs="Arial"/>
          <w:sz w:val="24"/>
          <w:szCs w:val="24"/>
        </w:rPr>
        <w:t>o</w:t>
      </w:r>
      <w:r w:rsidR="00CA7A13" w:rsidRPr="00F7727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187 </w:t>
      </w:r>
      <w:r>
        <w:rPr>
          <w:rFonts w:ascii="Arial" w:eastAsia="Times New Roman" w:hAnsi="Arial" w:cs="Arial"/>
          <w:sz w:val="24"/>
          <w:szCs w:val="24"/>
          <w:lang w:val="ru-RU"/>
        </w:rPr>
        <w:t>narodn</w:t>
      </w:r>
      <w:r>
        <w:rPr>
          <w:rFonts w:ascii="Arial" w:eastAsia="Times New Roman" w:hAnsi="Arial" w:cs="Arial"/>
          <w:sz w:val="24"/>
          <w:szCs w:val="24"/>
          <w:lang w:val="sr-Cyrl-RS"/>
        </w:rPr>
        <w:t>ih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odnosno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da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su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prisutna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najmanje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84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da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postoje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uslovi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rad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CA7A13" w:rsidRPr="00F77275" w:rsidRDefault="006C28C6" w:rsidP="00F77275">
      <w:pPr>
        <w:tabs>
          <w:tab w:val="left" w:pos="172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obavestio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da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sprečen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da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sednici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prisustvuje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narodni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poslanik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prof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dr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Žarko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Obradović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CA7A13" w:rsidRPr="00F77275" w:rsidRDefault="006C28C6" w:rsidP="00F7727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Prema</w:t>
      </w:r>
      <w:r w:rsidR="00CA7A13" w:rsidRPr="00F7727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evidenciji</w:t>
      </w:r>
      <w:r w:rsidR="00CA7A13" w:rsidRPr="00F7727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</w:t>
      </w:r>
      <w:r w:rsidR="00CA7A13" w:rsidRPr="00F7727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prisustvovali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obavestili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sprečenosti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Dušan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Bajatović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Arđend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Bajrami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Jelisaveta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Veljković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Vladimir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Đukanović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M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ilan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Đurica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Ninoslav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Erić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Ilija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Životić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Marko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Zeljug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Jasmina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Karanac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Jovan</w:t>
      </w:r>
      <w:r w:rsidR="00803EBE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Kolundžija</w:t>
      </w:r>
      <w:r w:rsidR="00803EBE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mr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Đorđe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Kosanić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Marijana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Krajnović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Sofija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Maksimović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Olivera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Nedeljković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prof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Aleksandra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Pavlović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Marković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Đuro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Perić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Mira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Petrović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Misala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Pramenković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Katarina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Rakić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Života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Starčević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Ivan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Tasovac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Smilja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Tišma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Ljiljana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Kuzmanović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Vujaković</w:t>
      </w:r>
      <w:r w:rsidR="00CA7A13" w:rsidRPr="00F7727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.</w:t>
      </w:r>
    </w:p>
    <w:p w:rsidR="00CA7A13" w:rsidRDefault="006C28C6" w:rsidP="00F7727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>Predsednik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CA7A13" w:rsidRPr="00F77275">
        <w:rPr>
          <w:rFonts w:ascii="Arial" w:hAnsi="Arial" w:cs="Arial"/>
          <w:sz w:val="24"/>
          <w:szCs w:val="24"/>
        </w:rPr>
        <w:t>,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ime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narodnih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poslanika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svoje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ime</w:t>
      </w:r>
      <w:r w:rsidR="00CA7A13" w:rsidRPr="00F77275">
        <w:rPr>
          <w:rFonts w:ascii="Arial" w:hAnsi="Arial" w:cs="Arial"/>
          <w:sz w:val="24"/>
          <w:szCs w:val="24"/>
        </w:rPr>
        <w:t>,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pozdravio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predsednika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Vlade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ministre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Vladi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Republike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Srbije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nosioce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najviših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sudijskih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javnotužilačkih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funkcija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Republici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Srbiji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sudij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Ustavnog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suda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člana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Venecijanske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komisije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Srbiju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direktora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Pravosudne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akademije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predstavnike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ambasada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zemalja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: </w:t>
      </w:r>
      <w:r>
        <w:rPr>
          <w:rFonts w:ascii="Arial" w:hAnsi="Arial" w:cs="Arial"/>
          <w:sz w:val="24"/>
          <w:szCs w:val="24"/>
          <w:lang w:val="sr-Cyrl-CS"/>
        </w:rPr>
        <w:t>Evropske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unije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Velike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Britanije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Sjedinjenih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Američkih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Država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Kanade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predstavnike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Misije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OEBS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>-</w:t>
      </w:r>
      <w:r>
        <w:rPr>
          <w:rFonts w:ascii="Arial" w:hAnsi="Arial" w:cs="Arial"/>
          <w:sz w:val="24"/>
          <w:szCs w:val="24"/>
          <w:lang w:val="sr-Cyrl-CS"/>
        </w:rPr>
        <w:t>a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Republici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Srbiji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Kancelarije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Saveta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Evrope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Delegacije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Evropske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unije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Republici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Srbiji</w:t>
      </w:r>
      <w:r w:rsidR="00CA7A13" w:rsidRPr="00F77275">
        <w:rPr>
          <w:rFonts w:ascii="Arial" w:hAnsi="Arial" w:cs="Arial"/>
          <w:sz w:val="24"/>
          <w:szCs w:val="24"/>
          <w:lang w:val="sr-Cyrl-CS"/>
        </w:rPr>
        <w:t>.</w:t>
      </w:r>
    </w:p>
    <w:p w:rsidR="00A071D3" w:rsidRPr="00F77275" w:rsidRDefault="006C28C6" w:rsidP="00A071D3">
      <w:pPr>
        <w:tabs>
          <w:tab w:val="left" w:pos="172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obavestio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da</w:t>
      </w:r>
      <w:r w:rsidR="00A071D3" w:rsidRPr="00F77275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A071D3" w:rsidRPr="00F77275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90.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143.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pozvani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da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sednici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prisustvuju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ru-RU"/>
        </w:rPr>
        <w:t>Ana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Brnabić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Vlade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Maja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Popović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ministar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pravde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Jadranka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Joksimović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ministar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evropske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integracije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Gordana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Čomić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ministar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ljudska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manjinska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prava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društveni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dijalog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Jovan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Ćosić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pomoćnik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ministra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pravde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Marijana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Savić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Simić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šef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Kabineta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ministra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pravde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Zlatko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Petrović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Vladimir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Vinš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viši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savetnici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Ministarstvu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pravde</w:t>
      </w:r>
      <w:r w:rsidR="00A071D3" w:rsidRPr="00F7727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A071D3" w:rsidRPr="00A071D3" w:rsidRDefault="00A071D3" w:rsidP="00F7727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CA7A13" w:rsidRPr="00F77275" w:rsidRDefault="006C28C6" w:rsidP="00F77275">
      <w:pPr>
        <w:tabs>
          <w:tab w:val="left" w:pos="172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Z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3A7F0D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Četvrtu</w:t>
      </w:r>
      <w:r w:rsidR="003A7F0D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posebnu</w:t>
      </w:r>
      <w:r w:rsidR="003A7F0D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sednicu</w:t>
      </w:r>
      <w:r w:rsidR="003A7F0D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3A7F0D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3A7F0D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3A7F0D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3A7F0D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3A7F0D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Dvanaestom</w:t>
      </w:r>
      <w:r w:rsidR="003A7F0D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sazivu</w:t>
      </w:r>
      <w:r w:rsidR="003A7F0D" w:rsidRPr="00F77275">
        <w:rPr>
          <w:rFonts w:ascii="Arial" w:eastAsia="Times New Roman" w:hAnsi="Arial" w:cs="Arial"/>
          <w:sz w:val="24"/>
          <w:szCs w:val="24"/>
          <w:lang w:val="ru-RU"/>
        </w:rPr>
        <w:t>,</w:t>
      </w:r>
      <w:r w:rsidR="003A7F0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na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osnovu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člana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121,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vezi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članom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119.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utvrdio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sledeći</w:t>
      </w:r>
    </w:p>
    <w:p w:rsidR="00CA7A13" w:rsidRPr="00F77275" w:rsidRDefault="006C28C6" w:rsidP="00F77275">
      <w:pPr>
        <w:tabs>
          <w:tab w:val="left" w:pos="1728"/>
        </w:tabs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sz w:val="24"/>
          <w:szCs w:val="24"/>
          <w:lang w:val="ru-RU"/>
        </w:rPr>
        <w:t>D</w:t>
      </w:r>
      <w:r w:rsidR="00CA7A13" w:rsidRPr="00F77275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n</w:t>
      </w:r>
      <w:r w:rsidR="00CA7A13" w:rsidRPr="00F77275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e</w:t>
      </w:r>
      <w:r w:rsidR="00CA7A13" w:rsidRPr="00F77275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v</w:t>
      </w:r>
      <w:r w:rsidR="00CA7A13" w:rsidRPr="00F77275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n</w:t>
      </w:r>
      <w:r w:rsidR="00CA7A13" w:rsidRPr="00F77275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i</w:t>
      </w:r>
      <w:r w:rsidR="00CA7A13" w:rsidRPr="00F77275">
        <w:rPr>
          <w:rFonts w:ascii="Arial" w:eastAsia="Times New Roman" w:hAnsi="Arial" w:cs="Arial"/>
          <w:b/>
          <w:sz w:val="24"/>
          <w:szCs w:val="24"/>
          <w:lang w:val="ru-RU"/>
        </w:rPr>
        <w:t xml:space="preserve">  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r</w:t>
      </w:r>
      <w:r w:rsidR="00CA7A13" w:rsidRPr="00F77275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e</w:t>
      </w:r>
      <w:r w:rsidR="00CA7A13" w:rsidRPr="00F77275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d</w:t>
      </w:r>
    </w:p>
    <w:p w:rsidR="00CA7A13" w:rsidRPr="00F77275" w:rsidRDefault="006C28C6" w:rsidP="00F77275">
      <w:pPr>
        <w:pStyle w:val="ListParagraph"/>
        <w:numPr>
          <w:ilvl w:val="0"/>
          <w:numId w:val="1"/>
        </w:numPr>
        <w:tabs>
          <w:tab w:val="left" w:pos="1418"/>
        </w:tabs>
        <w:spacing w:before="120" w:after="120" w:line="240" w:lineRule="auto"/>
        <w:ind w:left="0" w:firstLine="1134"/>
        <w:contextualSpacing w:val="0"/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Predlog</w:t>
      </w:r>
      <w:r w:rsidR="00CA7A13" w:rsidRPr="00F77275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ru-RU"/>
        </w:rPr>
        <w:t>za</w:t>
      </w:r>
      <w:r w:rsidR="00CA7A13" w:rsidRPr="00F77275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ru-RU"/>
        </w:rPr>
        <w:t>promenu</w:t>
      </w:r>
      <w:r w:rsidR="00CA7A13" w:rsidRPr="00F77275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ru-RU"/>
        </w:rPr>
        <w:t>Ustava</w:t>
      </w:r>
      <w:r w:rsidR="00CA7A13" w:rsidRPr="00F77275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ru-RU"/>
        </w:rPr>
        <w:t>Republike</w:t>
      </w:r>
      <w:r w:rsidR="00CA7A13" w:rsidRPr="00F77275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ru-RU"/>
        </w:rPr>
        <w:t>Srbije</w:t>
      </w:r>
      <w:r w:rsidR="00CA7A13" w:rsidRPr="00F77275">
        <w:rPr>
          <w:rFonts w:ascii="Arial" w:hAnsi="Arial" w:cs="Arial"/>
          <w:b/>
          <w:bCs/>
          <w:sz w:val="24"/>
          <w:szCs w:val="24"/>
          <w:lang w:val="ru-RU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koji</w:t>
      </w:r>
      <w:r w:rsidR="00CA7A13" w:rsidRPr="00F7727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je</w:t>
      </w:r>
      <w:r w:rsidR="00CA7A13" w:rsidRPr="00F7727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podnela</w:t>
      </w:r>
      <w:r w:rsidR="00CA7A13" w:rsidRPr="00F7727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Vlada</w:t>
      </w:r>
      <w:r w:rsidR="00CA7A13" w:rsidRPr="00F77275">
        <w:rPr>
          <w:rFonts w:ascii="Arial" w:hAnsi="Arial" w:cs="Arial"/>
          <w:bCs/>
          <w:sz w:val="24"/>
          <w:szCs w:val="24"/>
          <w:lang w:val="ru-RU"/>
        </w:rPr>
        <w:t xml:space="preserve"> (</w:t>
      </w:r>
      <w:r>
        <w:rPr>
          <w:rFonts w:ascii="Arial" w:hAnsi="Arial" w:cs="Arial"/>
          <w:bCs/>
          <w:sz w:val="24"/>
          <w:szCs w:val="24"/>
          <w:lang w:val="ru-RU"/>
        </w:rPr>
        <w:t>broj</w:t>
      </w:r>
      <w:r w:rsidR="00CA7A13" w:rsidRPr="00F77275">
        <w:rPr>
          <w:rFonts w:ascii="Arial" w:hAnsi="Arial" w:cs="Arial"/>
          <w:bCs/>
          <w:sz w:val="24"/>
          <w:szCs w:val="24"/>
          <w:lang w:val="ru-RU"/>
        </w:rPr>
        <w:t xml:space="preserve"> 010-1984/20 </w:t>
      </w:r>
      <w:r>
        <w:rPr>
          <w:rFonts w:ascii="Arial" w:hAnsi="Arial" w:cs="Arial"/>
          <w:bCs/>
          <w:sz w:val="24"/>
          <w:szCs w:val="24"/>
          <w:lang w:val="ru-RU"/>
        </w:rPr>
        <w:t>od</w:t>
      </w:r>
      <w:r w:rsidR="00CA7A13" w:rsidRPr="00F77275">
        <w:rPr>
          <w:rFonts w:ascii="Arial" w:hAnsi="Arial" w:cs="Arial"/>
          <w:bCs/>
          <w:sz w:val="24"/>
          <w:szCs w:val="24"/>
          <w:lang w:val="ru-RU"/>
        </w:rPr>
        <w:t xml:space="preserve"> 4. </w:t>
      </w:r>
      <w:r>
        <w:rPr>
          <w:rFonts w:ascii="Arial" w:hAnsi="Arial" w:cs="Arial"/>
          <w:bCs/>
          <w:sz w:val="24"/>
          <w:szCs w:val="24"/>
          <w:lang w:val="ru-RU"/>
        </w:rPr>
        <w:t>decembra</w:t>
      </w:r>
      <w:r w:rsidR="00CA7A13" w:rsidRPr="00F77275">
        <w:rPr>
          <w:rFonts w:ascii="Arial" w:hAnsi="Arial" w:cs="Arial"/>
          <w:bCs/>
          <w:sz w:val="24"/>
          <w:szCs w:val="24"/>
          <w:lang w:val="ru-RU"/>
        </w:rPr>
        <w:t xml:space="preserve"> 2020. </w:t>
      </w:r>
      <w:r>
        <w:rPr>
          <w:rFonts w:ascii="Arial" w:hAnsi="Arial" w:cs="Arial"/>
          <w:bCs/>
          <w:sz w:val="24"/>
          <w:szCs w:val="24"/>
          <w:lang w:val="ru-RU"/>
        </w:rPr>
        <w:t>godine</w:t>
      </w:r>
      <w:r w:rsidR="00CA7A13" w:rsidRPr="00F77275">
        <w:rPr>
          <w:rFonts w:ascii="Arial" w:hAnsi="Arial" w:cs="Arial"/>
          <w:bCs/>
          <w:sz w:val="24"/>
          <w:szCs w:val="24"/>
          <w:lang w:val="ru-RU"/>
        </w:rPr>
        <w:t>).</w:t>
      </w:r>
    </w:p>
    <w:p w:rsidR="00A071D3" w:rsidRPr="00A071D3" w:rsidRDefault="006C28C6" w:rsidP="00A071D3">
      <w:pPr>
        <w:tabs>
          <w:tab w:val="left" w:pos="1800"/>
        </w:tabs>
        <w:spacing w:before="120" w:after="12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ru-RU"/>
        </w:rPr>
        <w:t>Zatim</w:t>
      </w:r>
      <w:r w:rsidR="00A071D3" w:rsidRPr="00F7727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je</w:t>
      </w:r>
      <w:r w:rsidR="00A071D3" w:rsidRPr="00F7727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Narodna</w:t>
      </w:r>
      <w:r w:rsidR="00A071D3" w:rsidRPr="00F7727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skupština</w:t>
      </w:r>
      <w:r w:rsidR="00A071D3" w:rsidRPr="00F7727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prešla</w:t>
      </w:r>
      <w:r w:rsidR="00A071D3" w:rsidRPr="00F7727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na</w:t>
      </w:r>
      <w:r w:rsidR="00A071D3" w:rsidRPr="00F7727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rad</w:t>
      </w:r>
      <w:r w:rsidR="00A071D3" w:rsidRPr="00F7727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po</w:t>
      </w:r>
      <w:r w:rsidR="00A071D3" w:rsidRPr="00F7727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dnevnom</w:t>
      </w:r>
      <w:r w:rsidR="00A071D3" w:rsidRPr="00F7727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redu</w:t>
      </w:r>
      <w:r w:rsidR="00A071D3" w:rsidRPr="00F77275">
        <w:rPr>
          <w:rFonts w:ascii="Arial" w:hAnsi="Arial" w:cs="Arial"/>
          <w:bCs/>
          <w:sz w:val="24"/>
          <w:szCs w:val="24"/>
          <w:lang w:val="ru-RU"/>
        </w:rPr>
        <w:t>.</w:t>
      </w:r>
    </w:p>
    <w:p w:rsidR="00CA7A13" w:rsidRPr="00F77275" w:rsidRDefault="00CA7A13" w:rsidP="00F77275">
      <w:pPr>
        <w:tabs>
          <w:tab w:val="left" w:pos="1800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F77275">
        <w:rPr>
          <w:rFonts w:ascii="Arial" w:hAnsi="Arial" w:cs="Arial"/>
          <w:b/>
          <w:bCs/>
          <w:sz w:val="24"/>
          <w:szCs w:val="24"/>
          <w:u w:val="single"/>
          <w:lang w:val="ru-RU"/>
        </w:rPr>
        <w:t xml:space="preserve">1. </w:t>
      </w:r>
      <w:r w:rsidR="006C28C6">
        <w:rPr>
          <w:rFonts w:ascii="Arial" w:hAnsi="Arial" w:cs="Arial"/>
          <w:b/>
          <w:bCs/>
          <w:sz w:val="24"/>
          <w:szCs w:val="24"/>
          <w:u w:val="single"/>
          <w:lang w:val="ru-RU"/>
        </w:rPr>
        <w:t>tačka</w:t>
      </w:r>
      <w:r w:rsidRPr="00F77275">
        <w:rPr>
          <w:rFonts w:ascii="Arial" w:hAnsi="Arial" w:cs="Arial"/>
          <w:b/>
          <w:bCs/>
          <w:sz w:val="24"/>
          <w:szCs w:val="24"/>
          <w:u w:val="single"/>
          <w:lang w:val="ru-RU"/>
        </w:rPr>
        <w:t xml:space="preserve"> </w:t>
      </w:r>
      <w:r w:rsidR="006C28C6">
        <w:rPr>
          <w:rFonts w:ascii="Arial" w:hAnsi="Arial" w:cs="Arial"/>
          <w:b/>
          <w:bCs/>
          <w:sz w:val="24"/>
          <w:szCs w:val="24"/>
          <w:u w:val="single"/>
          <w:lang w:val="ru-RU"/>
        </w:rPr>
        <w:t>dnevnog</w:t>
      </w:r>
      <w:r w:rsidRPr="00F77275">
        <w:rPr>
          <w:rFonts w:ascii="Arial" w:hAnsi="Arial" w:cs="Arial"/>
          <w:b/>
          <w:bCs/>
          <w:sz w:val="24"/>
          <w:szCs w:val="24"/>
          <w:u w:val="single"/>
          <w:lang w:val="ru-RU"/>
        </w:rPr>
        <w:t xml:space="preserve"> </w:t>
      </w:r>
      <w:r w:rsidR="006C28C6">
        <w:rPr>
          <w:rFonts w:ascii="Arial" w:hAnsi="Arial" w:cs="Arial"/>
          <w:b/>
          <w:bCs/>
          <w:sz w:val="24"/>
          <w:szCs w:val="24"/>
          <w:u w:val="single"/>
          <w:lang w:val="ru-RU"/>
        </w:rPr>
        <w:t>reda</w:t>
      </w:r>
      <w:r w:rsidRPr="00F77275">
        <w:rPr>
          <w:rFonts w:ascii="Arial" w:hAnsi="Arial" w:cs="Arial"/>
          <w:b/>
          <w:bCs/>
          <w:sz w:val="24"/>
          <w:szCs w:val="24"/>
          <w:lang w:val="ru-RU"/>
        </w:rPr>
        <w:t xml:space="preserve"> - </w:t>
      </w:r>
      <w:r w:rsidR="006C28C6">
        <w:rPr>
          <w:rFonts w:ascii="Arial" w:hAnsi="Arial" w:cs="Arial"/>
          <w:b/>
          <w:bCs/>
          <w:sz w:val="24"/>
          <w:szCs w:val="24"/>
          <w:lang w:val="ru-RU"/>
        </w:rPr>
        <w:t>PREDLOG</w:t>
      </w:r>
      <w:r w:rsidRPr="00F77275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6C28C6">
        <w:rPr>
          <w:rFonts w:ascii="Arial" w:hAnsi="Arial" w:cs="Arial"/>
          <w:b/>
          <w:bCs/>
          <w:sz w:val="24"/>
          <w:szCs w:val="24"/>
          <w:lang w:val="ru-RU"/>
        </w:rPr>
        <w:t>ZA</w:t>
      </w:r>
      <w:r w:rsidRPr="00F77275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6C28C6">
        <w:rPr>
          <w:rFonts w:ascii="Arial" w:hAnsi="Arial" w:cs="Arial"/>
          <w:b/>
          <w:bCs/>
          <w:sz w:val="24"/>
          <w:szCs w:val="24"/>
          <w:lang w:val="ru-RU"/>
        </w:rPr>
        <w:t>PROMENU</w:t>
      </w:r>
      <w:r w:rsidRPr="00F77275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6C28C6">
        <w:rPr>
          <w:rFonts w:ascii="Arial" w:hAnsi="Arial" w:cs="Arial"/>
          <w:b/>
          <w:bCs/>
          <w:sz w:val="24"/>
          <w:szCs w:val="24"/>
          <w:lang w:val="ru-RU"/>
        </w:rPr>
        <w:t>USTAVA</w:t>
      </w:r>
      <w:r w:rsidRPr="00F77275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6C28C6">
        <w:rPr>
          <w:rFonts w:ascii="Arial" w:hAnsi="Arial" w:cs="Arial"/>
          <w:b/>
          <w:bCs/>
          <w:sz w:val="24"/>
          <w:szCs w:val="24"/>
          <w:lang w:val="ru-RU"/>
        </w:rPr>
        <w:t>REPUBLIKE</w:t>
      </w:r>
      <w:r w:rsidRPr="00F77275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6C28C6">
        <w:rPr>
          <w:rFonts w:ascii="Arial" w:hAnsi="Arial" w:cs="Arial"/>
          <w:b/>
          <w:bCs/>
          <w:sz w:val="24"/>
          <w:szCs w:val="24"/>
          <w:lang w:val="ru-RU"/>
        </w:rPr>
        <w:t>SRBIJE</w:t>
      </w:r>
    </w:p>
    <w:p w:rsidR="00CA7A13" w:rsidRPr="00F77275" w:rsidRDefault="006C28C6" w:rsidP="00F77275">
      <w:pPr>
        <w:tabs>
          <w:tab w:val="left" w:pos="1800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Predsednik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saglasno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članu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143.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Poslovnika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otvorio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pretres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Predlogu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promenu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Ustava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Republike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Srbije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</w:p>
    <w:p w:rsidR="00CA7A13" w:rsidRPr="00F77275" w:rsidRDefault="006C28C6" w:rsidP="00F77275">
      <w:pPr>
        <w:spacing w:before="120" w:after="120" w:line="240" w:lineRule="auto"/>
        <w:ind w:firstLine="1134"/>
        <w:jc w:val="both"/>
        <w:rPr>
          <w:rFonts w:ascii="Arial" w:eastAsiaTheme="minorHAnsi" w:hAnsi="Arial" w:cs="Arial"/>
          <w:noProof/>
          <w:sz w:val="24"/>
          <w:szCs w:val="24"/>
          <w:lang w:val="sr-Cyrl-RS"/>
        </w:rPr>
      </w:pPr>
      <w:r>
        <w:rPr>
          <w:rFonts w:ascii="Arial" w:eastAsiaTheme="minorHAnsi" w:hAnsi="Arial" w:cs="Arial"/>
          <w:noProof/>
          <w:sz w:val="24"/>
          <w:szCs w:val="24"/>
          <w:lang w:val="sr-Cyrl-RS"/>
        </w:rPr>
        <w:t>Uvodno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izlaganje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podnela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je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predstavnik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predlagača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Ana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Brnabić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predsednik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Vlade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>.</w:t>
      </w:r>
    </w:p>
    <w:p w:rsidR="00CA7A13" w:rsidRPr="00F77275" w:rsidRDefault="006C28C6" w:rsidP="00F7727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pretresu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su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učestvovali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poslanici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: </w:t>
      </w:r>
      <w:r>
        <w:rPr>
          <w:rFonts w:ascii="Arial" w:hAnsi="Arial" w:cs="Arial"/>
          <w:noProof/>
          <w:sz w:val="24"/>
          <w:szCs w:val="24"/>
          <w:lang w:val="sr-Cyrl-RS"/>
        </w:rPr>
        <w:t>Jelena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Žarić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Kovačević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izvestilac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Odbora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ustavna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pitanja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zakonodavstvo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Šaip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Kamberi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predsednik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Poslaničke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grupe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UJEDINjENA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DOLINA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SDA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SANDžAKA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nakon</w:t>
      </w:r>
      <w:r w:rsidR="00CA7A13" w:rsidRPr="00F77275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toga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povrede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. 106.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Poslovnika</w:t>
      </w:r>
      <w:r w:rsidR="00CA7A13" w:rsidRPr="00F77275">
        <w:rPr>
          <w:rFonts w:ascii="Arial" w:eastAsia="Times New Roman" w:hAnsi="Arial" w:cs="Arial"/>
          <w:sz w:val="24"/>
          <w:szCs w:val="24"/>
          <w:lang w:eastAsia="sr-Latn-CS"/>
        </w:rPr>
        <w:t>,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ukazao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poslanik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Đorđe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Milićević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predsednik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dao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objašnjenje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reč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se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javila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predsednik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Vlade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Ana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Brnabić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povredu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člana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109.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Poslovnika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ukazao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poslanik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Šaip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Kamberi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predsednik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dao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objašnjenje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nakon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čega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su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se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reč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javile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predsednik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Vlade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Ana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Brnabić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predstavnici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predlagača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Gordana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Čomić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ministar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ljudska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manjinska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prava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društveni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dijalog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Jadranka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Joksimović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ministar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evropske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integracije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CA7A13" w:rsidRPr="00F772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repliku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poslanik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Šaip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Kamberi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potom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povrede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. 27.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Poslovnika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ukazao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poslanik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Đorđe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Milićević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predsednik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dao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objašnjenje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>),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Muamer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Zukorlić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noProof/>
          <w:sz w:val="24"/>
          <w:szCs w:val="24"/>
          <w:lang w:val="sr-Cyrl-RS"/>
        </w:rPr>
        <w:t>STRANKA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PRAVDE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POMIRENjA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SPP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noProof/>
          <w:sz w:val="24"/>
          <w:szCs w:val="24"/>
          <w:lang w:val="sr-Cyrl-RS"/>
        </w:rPr>
        <w:t>UJEDINjENA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SELjAČKA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STRANKA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USS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>“,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Branimir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Jovanović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predsednik</w:t>
      </w:r>
      <w:r w:rsidR="00CA7A13" w:rsidRPr="00F772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Vojislav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Vujić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JS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Balint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Pastor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predsednik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SAVEZ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VOJVOĐANSKIH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MAĐARA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>,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hadži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Stošić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PUPS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- „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CA7A13" w:rsidRPr="00F7727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Milićević</w:t>
      </w:r>
      <w:r w:rsidR="00CA7A13" w:rsidRPr="00F7727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CA7A13" w:rsidRPr="00F7727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CA7A13" w:rsidRPr="00F7727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CA7A13" w:rsidRPr="00F7727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SOCIJALISTIČKA</w:t>
      </w:r>
      <w:r w:rsidR="00CA7A13" w:rsidRPr="00F7727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CA7A13" w:rsidRPr="00F7727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CA7A13" w:rsidRPr="00F77275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SPS</w:t>
      </w:r>
      <w:r w:rsidR="00CA7A13" w:rsidRPr="00F77275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Jelena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Žarić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Kovačević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CA7A13" w:rsidRPr="00F7727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CA7A13" w:rsidRPr="00F7727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CA7A13" w:rsidRPr="00F77275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CA7A13" w:rsidRPr="00F7727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Vučić</w:t>
      </w:r>
      <w:r w:rsidR="00CA7A13" w:rsidRPr="00F77275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CA7A13" w:rsidRPr="00F7727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našu</w:t>
      </w:r>
      <w:r w:rsidR="00CA7A13" w:rsidRPr="00F7727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decu</w:t>
      </w:r>
      <w:r w:rsidR="00CA7A13" w:rsidRPr="00F77275">
        <w:rPr>
          <w:rFonts w:ascii="Arial" w:eastAsia="Times New Roman" w:hAnsi="Arial" w:cs="Arial"/>
          <w:sz w:val="24"/>
          <w:szCs w:val="24"/>
          <w:lang w:val="sr-Cyrl-RS"/>
        </w:rPr>
        <w:t>“,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a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zatim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predsednik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saglasno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članu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članu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noProof/>
          <w:sz w:val="24"/>
          <w:szCs w:val="24"/>
          <w:lang w:val="sr-Cyrl-RS"/>
        </w:rPr>
        <w:t>st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noProof/>
          <w:sz w:val="24"/>
          <w:szCs w:val="24"/>
          <w:lang w:val="sr-Cyrl-RS"/>
        </w:rPr>
        <w:t>Poslovnika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produžio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sednice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Narodne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skupštine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posle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noProof/>
          <w:sz w:val="24"/>
          <w:szCs w:val="24"/>
          <w:lang w:val="sr-Cyrl-RS"/>
        </w:rPr>
        <w:t>časova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odredio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pauzu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trajanju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jednog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časa</w:t>
      </w:r>
      <w:r w:rsidR="00CA7A13" w:rsidRPr="00F77275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CA7A13" w:rsidRPr="00F77275" w:rsidRDefault="006C28C6" w:rsidP="00F77275">
      <w:pPr>
        <w:spacing w:before="120" w:after="120" w:line="240" w:lineRule="auto"/>
        <w:ind w:firstLine="1134"/>
        <w:jc w:val="both"/>
        <w:rPr>
          <w:rFonts w:ascii="Arial" w:eastAsiaTheme="minorHAnsi" w:hAnsi="Arial" w:cs="Arial"/>
          <w:noProof/>
          <w:sz w:val="24"/>
          <w:szCs w:val="24"/>
          <w:lang w:val="sr-Cyrl-RS"/>
        </w:rPr>
      </w:pPr>
      <w:r>
        <w:rPr>
          <w:rFonts w:ascii="Arial" w:eastAsiaTheme="minorHAnsi" w:hAnsi="Arial" w:cs="Arial"/>
          <w:noProof/>
          <w:sz w:val="24"/>
          <w:szCs w:val="24"/>
          <w:lang w:val="sr-Cyrl-RS"/>
        </w:rPr>
        <w:t>Posle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pauze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sednica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je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nastavljena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u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15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časova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i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15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minuta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>.</w:t>
      </w:r>
    </w:p>
    <w:p w:rsidR="00CA7A13" w:rsidRPr="002C7FFA" w:rsidRDefault="006C28C6" w:rsidP="002C7FFA">
      <w:pPr>
        <w:spacing w:before="120" w:after="120" w:line="240" w:lineRule="auto"/>
        <w:ind w:firstLine="1134"/>
        <w:jc w:val="both"/>
        <w:rPr>
          <w:rFonts w:ascii="Arial" w:eastAsiaTheme="minorHAnsi" w:hAnsi="Arial" w:cs="Arial"/>
          <w:noProof/>
          <w:sz w:val="24"/>
          <w:szCs w:val="24"/>
          <w:lang w:val="sr-Cyrl-RS"/>
        </w:rPr>
      </w:pPr>
      <w:r>
        <w:rPr>
          <w:rFonts w:ascii="Arial" w:eastAsiaTheme="minorHAnsi" w:hAnsi="Arial" w:cs="Arial"/>
          <w:noProof/>
          <w:sz w:val="24"/>
          <w:szCs w:val="24"/>
          <w:lang w:val="sr-Cyrl-RS"/>
        </w:rPr>
        <w:t>U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nastavku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pretresa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učestvovali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su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narodni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poslanici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Samir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Tandir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Vladan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Glišić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povodom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čijeg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izlaganja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se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za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reč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javila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predsednik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Vlade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Ana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Brnabić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a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replicirao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joj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je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narodni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poslanik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Vladan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Glišić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zatim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su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se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za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reč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javile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predsednik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Vlade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Ana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Brnabić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ministar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Jadranka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Joksimović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i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predstavnik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predlagača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Maja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Popović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ministar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pravde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a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za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repliku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narodni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poslanik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Vladan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Glišić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Marijan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Rističević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Enis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Imamović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povodom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čijeg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izlaganja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se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za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reč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javila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ministar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Gordana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Čomić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a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replicirao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joj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je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narodni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poslanik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Enis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Imamović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Veroljub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Arsić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Đorđe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Komlenski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Dejan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Kesar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Uglješa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Mrdić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Luka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Kebara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Marija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Jevđić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Borisav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Kovačević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Dunja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Simonović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Bratić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Vuk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Mirčetić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Dubravka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Kralj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Milija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Miletić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i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dr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Aleksandra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Tomić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potom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se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za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reč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javila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lastRenderedPageBreak/>
        <w:t>predsednik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Vlade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Ana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Brnabić</w:t>
      </w:r>
      <w:r w:rsidR="00CA7A13" w:rsidRPr="00F77275">
        <w:rPr>
          <w:rFonts w:ascii="Arial" w:eastAsiaTheme="minorHAns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Theme="minorHAnsi" w:hAnsi="Arial" w:cs="Arial"/>
          <w:noProof/>
          <w:sz w:val="24"/>
          <w:szCs w:val="24"/>
          <w:lang w:val="sr-Cyrl-RS"/>
        </w:rPr>
        <w:t>n</w:t>
      </w:r>
      <w:r>
        <w:rPr>
          <w:rFonts w:ascii="Arial" w:eastAsiaTheme="minorHAnsi" w:hAnsi="Arial" w:cs="Arial"/>
          <w:sz w:val="24"/>
          <w:szCs w:val="24"/>
          <w:lang w:val="sr-Cyrl-RS"/>
        </w:rPr>
        <w:t>akon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čega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je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predsednik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HAnsi" w:hAnsi="Arial" w:cs="Arial"/>
          <w:sz w:val="24"/>
          <w:szCs w:val="24"/>
          <w:lang w:val="sr-Cyrl-RS"/>
        </w:rPr>
        <w:t>na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osnovu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člana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 98. </w:t>
      </w:r>
      <w:r>
        <w:rPr>
          <w:rFonts w:ascii="Arial" w:eastAsiaTheme="minorHAnsi" w:hAnsi="Arial" w:cs="Arial"/>
          <w:sz w:val="24"/>
          <w:szCs w:val="24"/>
          <w:lang w:val="sr-Cyrl-RS"/>
        </w:rPr>
        <w:t>stav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 4. </w:t>
      </w:r>
      <w:r>
        <w:rPr>
          <w:rFonts w:ascii="Arial" w:eastAsiaTheme="minorHAnsi" w:hAnsi="Arial" w:cs="Arial"/>
          <w:sz w:val="24"/>
          <w:szCs w:val="24"/>
          <w:lang w:val="sr-Cyrl-RS"/>
        </w:rPr>
        <w:t>Poslovnika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HAnsi" w:hAnsi="Arial" w:cs="Arial"/>
          <w:sz w:val="24"/>
          <w:szCs w:val="24"/>
          <w:lang w:val="sr-Cyrl-RS"/>
        </w:rPr>
        <w:t>zaključio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pretres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o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Predlogu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za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promenu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Ustava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Republike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Srbije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>.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CA7A13" w:rsidRPr="00F77275" w:rsidRDefault="006C28C6" w:rsidP="002C7FFA">
      <w:pPr>
        <w:spacing w:before="120" w:after="120" w:line="240" w:lineRule="auto"/>
        <w:ind w:firstLine="1134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>
        <w:rPr>
          <w:rFonts w:ascii="Arial" w:eastAsiaTheme="minorHAnsi" w:hAnsi="Arial" w:cs="Arial"/>
          <w:sz w:val="24"/>
          <w:szCs w:val="24"/>
          <w:lang w:val="sr-Cyrl-RS"/>
        </w:rPr>
        <w:t>Predsednik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je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HAnsi" w:hAnsi="Arial" w:cs="Arial"/>
          <w:sz w:val="24"/>
          <w:szCs w:val="24"/>
          <w:lang w:val="sr-Cyrl-RS"/>
        </w:rPr>
        <w:t>saglasno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članu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Theme="minorHAnsi" w:hAnsi="Arial" w:cs="Arial"/>
          <w:sz w:val="24"/>
          <w:szCs w:val="24"/>
          <w:lang w:val="sr-Cyrl-RS"/>
        </w:rPr>
        <w:t>stav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Theme="minorHAnsi" w:hAnsi="Arial" w:cs="Arial"/>
          <w:sz w:val="24"/>
          <w:szCs w:val="24"/>
          <w:lang w:val="sr-Cyrl-RS"/>
        </w:rPr>
        <w:t>Poslovnika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Narodne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skupštine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HAnsi" w:hAnsi="Arial" w:cs="Arial"/>
          <w:sz w:val="24"/>
          <w:szCs w:val="24"/>
          <w:lang w:val="sr-Cyrl-RS"/>
        </w:rPr>
        <w:t>odredio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ponedeljak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, 7. </w:t>
      </w:r>
      <w:r>
        <w:rPr>
          <w:rFonts w:ascii="Arial" w:eastAsiaTheme="minorHAnsi" w:hAnsi="Arial" w:cs="Arial"/>
          <w:sz w:val="24"/>
          <w:szCs w:val="24"/>
          <w:lang w:val="sr-Cyrl-RS"/>
        </w:rPr>
        <w:t>jun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Theme="minorHAnsi" w:hAnsi="Arial" w:cs="Arial"/>
          <w:sz w:val="24"/>
          <w:szCs w:val="24"/>
          <w:lang w:val="sr-Cyrl-RS"/>
        </w:rPr>
        <w:t>godine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HAnsi" w:hAnsi="Arial" w:cs="Arial"/>
          <w:sz w:val="24"/>
          <w:szCs w:val="24"/>
          <w:lang w:val="sr-Cyrl-RS"/>
        </w:rPr>
        <w:t>sa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početkom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u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 18 </w:t>
      </w:r>
      <w:r>
        <w:rPr>
          <w:rFonts w:ascii="Arial" w:eastAsiaTheme="minorHAnsi" w:hAnsi="Arial" w:cs="Arial"/>
          <w:sz w:val="24"/>
          <w:szCs w:val="24"/>
          <w:lang w:val="sr-Cyrl-RS"/>
        </w:rPr>
        <w:t>časova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i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 37 </w:t>
      </w:r>
      <w:r>
        <w:rPr>
          <w:rFonts w:ascii="Arial" w:eastAsiaTheme="minorHAnsi" w:hAnsi="Arial" w:cs="Arial"/>
          <w:sz w:val="24"/>
          <w:szCs w:val="24"/>
          <w:lang w:val="sr-Cyrl-RS"/>
        </w:rPr>
        <w:t>minuta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HAnsi" w:hAnsi="Arial" w:cs="Arial"/>
          <w:sz w:val="24"/>
          <w:szCs w:val="24"/>
          <w:lang w:val="sr-Cyrl-RS"/>
        </w:rPr>
        <w:t>kao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Dan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za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glasanje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o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tački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dnevnog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reda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Četvrte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posebne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sednice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Narodne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skupštine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Republike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Srbije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u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Dvanaestom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sazivu</w:t>
      </w:r>
      <w:r w:rsidR="00CA7A13" w:rsidRPr="00F77275">
        <w:rPr>
          <w:rFonts w:ascii="Arial" w:eastAsiaTheme="minorHAnsi" w:hAnsi="Arial" w:cs="Arial"/>
          <w:sz w:val="24"/>
          <w:szCs w:val="24"/>
          <w:lang w:val="sr-Cyrl-RS"/>
        </w:rPr>
        <w:t>.</w:t>
      </w:r>
    </w:p>
    <w:p w:rsidR="00CA7A13" w:rsidRPr="00F77275" w:rsidRDefault="006C28C6" w:rsidP="00F7727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37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209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CA7A13" w:rsidRPr="00F77275" w:rsidRDefault="006C28C6" w:rsidP="00F77275">
      <w:pPr>
        <w:tabs>
          <w:tab w:val="left" w:pos="1800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CA7A13" w:rsidRPr="00F7727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1.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tački</w:t>
      </w:r>
      <w:r w:rsidR="00CA7A13" w:rsidRPr="00F7727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CA7A13" w:rsidRPr="00F7727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CA7A13" w:rsidRPr="00F7727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CA7A13" w:rsidRPr="00F77275">
        <w:rPr>
          <w:rFonts w:ascii="Arial" w:hAnsi="Arial" w:cs="Arial"/>
          <w:b/>
          <w:sz w:val="24"/>
          <w:szCs w:val="24"/>
          <w:lang w:val="sr-Cyrl-RS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lang w:val="ru-RU"/>
        </w:rPr>
        <w:t>PREDLOGU</w:t>
      </w:r>
      <w:r w:rsidR="00CA7A13" w:rsidRPr="00F77275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ru-RU"/>
        </w:rPr>
        <w:t>ZA</w:t>
      </w:r>
      <w:r w:rsidR="00CA7A13" w:rsidRPr="00F77275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ru-RU"/>
        </w:rPr>
        <w:t>PROMENU</w:t>
      </w:r>
      <w:r w:rsidR="00CA7A13" w:rsidRPr="00F77275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ru-RU"/>
        </w:rPr>
        <w:t>USTAVA</w:t>
      </w:r>
      <w:r w:rsidR="00CA7A13" w:rsidRPr="00F77275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ru-RU"/>
        </w:rPr>
        <w:t>REPUBLIKE</w:t>
      </w:r>
      <w:r w:rsidR="00CA7A13" w:rsidRPr="00F77275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ru-RU"/>
        </w:rPr>
        <w:t>SRBIJE</w:t>
      </w:r>
      <w:r w:rsidR="00906F76">
        <w:rPr>
          <w:rFonts w:ascii="Arial" w:hAnsi="Arial" w:cs="Arial"/>
          <w:b/>
          <w:bCs/>
          <w:sz w:val="24"/>
          <w:szCs w:val="24"/>
          <w:lang w:val="ru-RU"/>
        </w:rPr>
        <w:t>.</w:t>
      </w:r>
    </w:p>
    <w:p w:rsidR="00CA7A13" w:rsidRPr="00F77275" w:rsidRDefault="006C28C6" w:rsidP="00F77275">
      <w:pPr>
        <w:spacing w:before="120" w:after="120" w:line="240" w:lineRule="auto"/>
        <w:ind w:firstLine="1134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dvotrećinskom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213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, 207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uzdržala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promenu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Ustava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>.</w:t>
      </w:r>
    </w:p>
    <w:p w:rsidR="00CA7A13" w:rsidRPr="00F77275" w:rsidRDefault="006C28C6" w:rsidP="00F7727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Pošto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obavila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razmatranje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jedine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tačke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njoj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102.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Četvrtu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posebnu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sednicu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Dvanaestom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sazivu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>.</w:t>
      </w:r>
    </w:p>
    <w:p w:rsidR="00CA7A13" w:rsidRPr="00F77275" w:rsidRDefault="006C28C6" w:rsidP="00F7727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 xml:space="preserve"> 40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CA7A13" w:rsidRPr="00F77275">
        <w:rPr>
          <w:rFonts w:ascii="Arial" w:hAnsi="Arial" w:cs="Arial"/>
          <w:sz w:val="24"/>
          <w:szCs w:val="24"/>
          <w:lang w:val="sr-Cyrl-RS"/>
        </w:rPr>
        <w:t>.</w:t>
      </w:r>
    </w:p>
    <w:p w:rsidR="00CA7A13" w:rsidRDefault="00CA7A13" w:rsidP="00CA7A13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63BCA" w:rsidRPr="00563BCA" w:rsidRDefault="00563BCA" w:rsidP="00CA7A13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4"/>
        <w:gridCol w:w="3085"/>
        <w:gridCol w:w="3141"/>
      </w:tblGrid>
      <w:tr w:rsidR="00563BCA" w:rsidTr="00563BCA">
        <w:tc>
          <w:tcPr>
            <w:tcW w:w="3192" w:type="dxa"/>
          </w:tcPr>
          <w:p w:rsidR="00563BCA" w:rsidRDefault="006C28C6" w:rsidP="00563BC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GENERALNI</w:t>
            </w:r>
            <w:r w:rsidR="00563BCA" w:rsidRPr="005C3D0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SEKRETAR</w:t>
            </w:r>
          </w:p>
        </w:tc>
        <w:tc>
          <w:tcPr>
            <w:tcW w:w="3192" w:type="dxa"/>
          </w:tcPr>
          <w:p w:rsidR="00563BCA" w:rsidRDefault="00563BCA" w:rsidP="00563BC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563BCA" w:rsidRDefault="006C28C6" w:rsidP="00563BC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PREDSEDNIK</w:t>
            </w:r>
          </w:p>
        </w:tc>
      </w:tr>
      <w:tr w:rsidR="00563BCA" w:rsidTr="00563BCA">
        <w:trPr>
          <w:trHeight w:val="664"/>
        </w:trPr>
        <w:tc>
          <w:tcPr>
            <w:tcW w:w="3192" w:type="dxa"/>
          </w:tcPr>
          <w:p w:rsidR="00563BCA" w:rsidRDefault="00563BCA" w:rsidP="00563BC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563BCA" w:rsidRDefault="00563BCA" w:rsidP="00563BC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563BCA" w:rsidRDefault="00563BCA" w:rsidP="00563BC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BCA" w:rsidTr="00563BCA">
        <w:tc>
          <w:tcPr>
            <w:tcW w:w="3192" w:type="dxa"/>
          </w:tcPr>
          <w:p w:rsidR="00563BCA" w:rsidRDefault="006C28C6" w:rsidP="00563BC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Veljko</w:t>
            </w:r>
            <w:r w:rsidR="00563BCA" w:rsidRPr="005C3D0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Odalović</w:t>
            </w:r>
          </w:p>
        </w:tc>
        <w:tc>
          <w:tcPr>
            <w:tcW w:w="3192" w:type="dxa"/>
          </w:tcPr>
          <w:p w:rsidR="00563BCA" w:rsidRDefault="00563BCA" w:rsidP="00563BC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563BCA" w:rsidRDefault="006C28C6" w:rsidP="00563BCA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Ivica</w:t>
            </w:r>
            <w:r w:rsidR="00563BCA" w:rsidRPr="005C3D0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Dačić</w:t>
            </w:r>
          </w:p>
        </w:tc>
      </w:tr>
    </w:tbl>
    <w:p w:rsidR="00A82E97" w:rsidRDefault="00A82E97" w:rsidP="00CA7A13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63BCA" w:rsidRDefault="00563BCA" w:rsidP="00CA7A13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sectPr w:rsidR="00563BCA" w:rsidSect="002C7FFA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AD4" w:rsidRDefault="00035AD4" w:rsidP="002C7FFA">
      <w:pPr>
        <w:spacing w:after="0" w:line="240" w:lineRule="auto"/>
      </w:pPr>
      <w:r>
        <w:separator/>
      </w:r>
    </w:p>
  </w:endnote>
  <w:endnote w:type="continuationSeparator" w:id="0">
    <w:p w:rsidR="00035AD4" w:rsidRDefault="00035AD4" w:rsidP="002C7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AD4" w:rsidRDefault="00035AD4" w:rsidP="002C7FFA">
      <w:pPr>
        <w:spacing w:after="0" w:line="240" w:lineRule="auto"/>
      </w:pPr>
      <w:r>
        <w:separator/>
      </w:r>
    </w:p>
  </w:footnote>
  <w:footnote w:type="continuationSeparator" w:id="0">
    <w:p w:rsidR="00035AD4" w:rsidRDefault="00035AD4" w:rsidP="002C7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5595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2C7FFA" w:rsidRDefault="002C7FF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28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C7FFA" w:rsidRDefault="002C7F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A71BE"/>
    <w:multiLevelType w:val="hybridMultilevel"/>
    <w:tmpl w:val="ABEADED2"/>
    <w:lvl w:ilvl="0" w:tplc="D69A6E1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13"/>
    <w:rsid w:val="00035AD4"/>
    <w:rsid w:val="000640DA"/>
    <w:rsid w:val="00077E2E"/>
    <w:rsid w:val="002C7FFA"/>
    <w:rsid w:val="003A7F0D"/>
    <w:rsid w:val="00563BCA"/>
    <w:rsid w:val="006C28C6"/>
    <w:rsid w:val="006C2FFC"/>
    <w:rsid w:val="006D7FCD"/>
    <w:rsid w:val="00803EBE"/>
    <w:rsid w:val="00906F76"/>
    <w:rsid w:val="00A071D3"/>
    <w:rsid w:val="00A72F46"/>
    <w:rsid w:val="00A82E97"/>
    <w:rsid w:val="00B945CE"/>
    <w:rsid w:val="00BF4076"/>
    <w:rsid w:val="00CA7A13"/>
    <w:rsid w:val="00DE3214"/>
    <w:rsid w:val="00F77275"/>
    <w:rsid w:val="00FA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CCB7B4-AD74-41B6-9F60-F7066178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A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A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7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F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7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FFA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63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CCBCD-6527-4E81-87F1-FC93FC7E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3</cp:revision>
  <cp:lastPrinted>2021-06-10T10:00:00Z</cp:lastPrinted>
  <dcterms:created xsi:type="dcterms:W3CDTF">2021-06-17T05:51:00Z</dcterms:created>
  <dcterms:modified xsi:type="dcterms:W3CDTF">2021-06-17T05:51:00Z</dcterms:modified>
</cp:coreProperties>
</file>