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D2" w:rsidRPr="00F53C71" w:rsidRDefault="00D41857" w:rsidP="001B4BD2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1B4B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4BD2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1B4BD2" w:rsidRPr="00995EA4" w:rsidRDefault="00D41857" w:rsidP="001B4BD2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1B4B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1B4BD2" w:rsidRPr="007767C7" w:rsidRDefault="001B4BD2" w:rsidP="001B4BD2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44BB1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D41857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944BB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06-2/</w:t>
      </w:r>
      <w:r>
        <w:rPr>
          <w:rFonts w:ascii="Arial" w:eastAsia="Times New Roman" w:hAnsi="Arial" w:cs="Arial"/>
          <w:sz w:val="24"/>
          <w:szCs w:val="24"/>
          <w:lang w:val="sr-Cyrl-RS"/>
        </w:rPr>
        <w:t>178-20</w:t>
      </w:r>
    </w:p>
    <w:p w:rsidR="001B4BD2" w:rsidRPr="00995EA4" w:rsidRDefault="001B4BD2" w:rsidP="001B4BD2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decembar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20</w:t>
      </w:r>
      <w:r>
        <w:rPr>
          <w:rFonts w:ascii="Arial" w:eastAsia="Times New Roman" w:hAnsi="Arial" w:cs="Arial"/>
          <w:sz w:val="24"/>
          <w:szCs w:val="24"/>
        </w:rPr>
        <w:t>20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1B4BD2" w:rsidRDefault="00D41857" w:rsidP="001B4BD2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1B4B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1B4B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1B4B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1B4B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1B4B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1B4B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1B4B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1B4BD2" w:rsidRPr="00995EA4" w:rsidRDefault="001B4BD2" w:rsidP="001B4BD2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4BD2" w:rsidRDefault="001B4BD2" w:rsidP="001B4BD2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1B4BD2" w:rsidRPr="00995EA4" w:rsidRDefault="00D41857" w:rsidP="001B4BD2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>
        <w:rPr>
          <w:rFonts w:ascii="Arial" w:eastAsia="Times New Roman" w:hAnsi="Arial" w:cs="Arial"/>
          <w:b/>
          <w:sz w:val="32"/>
          <w:szCs w:val="32"/>
          <w:lang w:val="ru-RU"/>
        </w:rPr>
        <w:t>Z</w:t>
      </w:r>
      <w:r w:rsidR="001B4BD2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A</w:t>
      </w:r>
      <w:r w:rsidR="001B4BD2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P</w:t>
      </w:r>
      <w:r w:rsidR="001B4BD2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1B4BD2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S</w:t>
      </w:r>
      <w:r w:rsidR="001B4BD2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N</w:t>
      </w:r>
      <w:r w:rsidR="001B4BD2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1B4BD2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K</w:t>
      </w:r>
    </w:p>
    <w:p w:rsidR="001B4BD2" w:rsidRPr="00995EA4" w:rsidRDefault="00D41857" w:rsidP="001B4BD2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PETE</w:t>
      </w:r>
      <w:r w:rsidR="001B4BD2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SEDNICE</w:t>
      </w:r>
      <w:r w:rsidR="001B4BD2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DRUGOG</w:t>
      </w:r>
      <w:r w:rsidR="001B4BD2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REDOVNOG</w:t>
      </w:r>
      <w:r w:rsidR="001B4BD2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ZASEDANjA</w:t>
      </w:r>
      <w:r w:rsidR="001B4BD2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</w:p>
    <w:p w:rsidR="001B4BD2" w:rsidRPr="00995EA4" w:rsidRDefault="00D41857" w:rsidP="001B4BD2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NARODNE</w:t>
      </w:r>
      <w:r w:rsidR="001B4BD2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SKUPŠ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TINE</w:t>
      </w:r>
      <w:r w:rsidR="001B4BD2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REPUBLIKE</w:t>
      </w:r>
      <w:r w:rsidR="001B4BD2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SRBIJE</w:t>
      </w:r>
      <w:r w:rsidR="001B4BD2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U</w:t>
      </w:r>
      <w:r w:rsidR="001B4BD2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20</w:t>
      </w:r>
      <w:r w:rsidR="001B4BD2">
        <w:rPr>
          <w:rFonts w:ascii="Arial" w:eastAsia="Times New Roman" w:hAnsi="Arial" w:cs="Arial"/>
          <w:b/>
          <w:sz w:val="26"/>
          <w:szCs w:val="26"/>
          <w:lang w:val="ru-RU"/>
        </w:rPr>
        <w:t>20</w:t>
      </w:r>
      <w:r w:rsidR="001B4BD2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GODINI</w:t>
      </w:r>
      <w:r w:rsidR="001B4BD2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, </w:t>
      </w:r>
    </w:p>
    <w:p w:rsidR="001B4BD2" w:rsidRPr="00995EA4" w:rsidRDefault="00D41857" w:rsidP="001B4BD2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ODRŽANE</w:t>
      </w:r>
      <w:r w:rsidR="001B4BD2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1.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="001B4BD2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DECEMBRA</w:t>
      </w:r>
      <w:r w:rsidR="001B4BD2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20</w:t>
      </w:r>
      <w:r w:rsidR="001B4BD2">
        <w:rPr>
          <w:rFonts w:ascii="Arial" w:eastAsia="Times New Roman" w:hAnsi="Arial" w:cs="Arial"/>
          <w:b/>
          <w:sz w:val="26"/>
          <w:szCs w:val="26"/>
          <w:lang w:val="sr-Cyrl-RS"/>
        </w:rPr>
        <w:t>20</w:t>
      </w:r>
      <w:r w:rsidR="001B4BD2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GODINE</w:t>
      </w:r>
    </w:p>
    <w:p w:rsidR="001B4BD2" w:rsidRDefault="001B4BD2" w:rsidP="001B4BD2">
      <w:pPr>
        <w:pStyle w:val="NoSpacing"/>
        <w:rPr>
          <w:lang w:val="sr-Cyrl-CS"/>
        </w:rPr>
      </w:pPr>
    </w:p>
    <w:p w:rsidR="006D53AF" w:rsidRPr="006D53AF" w:rsidRDefault="00D41857" w:rsidP="006D53AF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CS"/>
        </w:rPr>
        <w:t>Sednica</w:t>
      </w:r>
      <w:r w:rsidR="006D53AF" w:rsidRPr="006D53A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6D53AF" w:rsidRPr="006D53A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počela</w:t>
      </w:r>
      <w:r w:rsidR="006D53AF" w:rsidRPr="006D53A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</w:t>
      </w:r>
      <w:r w:rsidR="006D53AF" w:rsidRPr="006D53AF">
        <w:rPr>
          <w:rFonts w:ascii="Arial" w:hAnsi="Arial" w:cs="Arial"/>
          <w:sz w:val="24"/>
          <w:lang w:val="sr-Cyrl-CS"/>
        </w:rPr>
        <w:t xml:space="preserve"> 10</w:t>
      </w:r>
      <w:r w:rsidR="006D53AF" w:rsidRPr="006D53AF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CS"/>
        </w:rPr>
        <w:t>časova</w:t>
      </w:r>
      <w:r w:rsidR="006D53AF" w:rsidRPr="006D53A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6D53AF" w:rsidRPr="006D53AF">
        <w:rPr>
          <w:rFonts w:ascii="Arial" w:hAnsi="Arial" w:cs="Arial"/>
          <w:sz w:val="24"/>
          <w:lang w:val="sr-Cyrl-CS"/>
        </w:rPr>
        <w:t xml:space="preserve"> </w:t>
      </w:r>
      <w:r w:rsidR="006D53AF" w:rsidRPr="006D53AF">
        <w:rPr>
          <w:rFonts w:ascii="Arial" w:hAnsi="Arial" w:cs="Arial"/>
          <w:sz w:val="24"/>
          <w:lang w:val="sr-Cyrl-RS"/>
        </w:rPr>
        <w:t xml:space="preserve">10 </w:t>
      </w:r>
      <w:r>
        <w:rPr>
          <w:rFonts w:ascii="Arial" w:hAnsi="Arial" w:cs="Arial"/>
          <w:sz w:val="24"/>
          <w:lang w:val="sr-Cyrl-CS"/>
        </w:rPr>
        <w:t>minuta</w:t>
      </w:r>
      <w:r w:rsidR="006D53AF" w:rsidRPr="006D53AF">
        <w:rPr>
          <w:rFonts w:ascii="Arial" w:hAnsi="Arial" w:cs="Arial"/>
          <w:sz w:val="24"/>
          <w:lang w:val="sr-Cyrl-RS"/>
        </w:rPr>
        <w:t>.</w:t>
      </w:r>
      <w:r w:rsidR="006D53AF" w:rsidRPr="006D53AF">
        <w:rPr>
          <w:rFonts w:ascii="Arial" w:hAnsi="Arial" w:cs="Arial"/>
          <w:sz w:val="24"/>
          <w:lang w:val="ru-RU"/>
        </w:rPr>
        <w:t xml:space="preserve"> </w:t>
      </w:r>
    </w:p>
    <w:p w:rsidR="006D53AF" w:rsidRPr="00F55E34" w:rsidRDefault="00D41857" w:rsidP="006D53AF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6D53AF" w:rsidRPr="006D53AF" w:rsidRDefault="00D41857" w:rsidP="006D53AF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6D53AF" w:rsidRPr="006D53A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131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D53AF" w:rsidRPr="006D53A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175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D53AF" w:rsidRPr="006D53AF" w:rsidRDefault="00D41857" w:rsidP="006D53AF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6D53AF" w:rsidRPr="006D53AF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Milićević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SOCIJALISTIČKA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PARTIJA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SPS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) -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Enis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Imamović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zamenik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UJEDINjENA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DOLINA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SDA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SANDžAKA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Uglješa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Mrdić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našu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decu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“ -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Republičkog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javnog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tužioca</w:t>
      </w:r>
      <w:r w:rsidR="006D53AF" w:rsidRPr="006D53A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6D53AF" w:rsidRPr="006D53AF" w:rsidRDefault="00D41857" w:rsidP="006D53AF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sprečeni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Jefić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Branković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6D53AF" w:rsidRPr="006D53A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D53AF" w:rsidRPr="006D53AF" w:rsidRDefault="006D53AF" w:rsidP="006D53AF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6D53AF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Pr="006D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Pr="006D53AF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Svetozar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Andrić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Acković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Milimir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Vujadinović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Glišić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Ilić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Bratislav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Jugović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Kondić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Zoltan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Pek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Radosavljević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Rajić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Jelica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Sretenović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Stjepanović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Milenka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Subić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Samir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Tandir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Tasić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Tasovac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Radovan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Tvrdišić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Željko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Tomić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Boris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Bursać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>-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Mina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Kitanović</w:t>
      </w:r>
      <w:r w:rsidRPr="006D53A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D53AF" w:rsidRDefault="00D41857" w:rsidP="006D53AF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6D53AF" w:rsidRPr="006D53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D53AF" w:rsidRPr="006D53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53AF" w:rsidRPr="006D53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6D53AF" w:rsidRPr="006D53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6D53AF" w:rsidRPr="006D53A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D53AF" w:rsidRPr="006D53AF">
        <w:rPr>
          <w:rFonts w:ascii="Arial" w:hAnsi="Arial" w:cs="Arial"/>
          <w:sz w:val="24"/>
          <w:szCs w:val="24"/>
          <w:lang w:val="sr-Cyrl-RS"/>
        </w:rPr>
        <w:t xml:space="preserve"> 189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6D53AF" w:rsidRPr="006D53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D53AF" w:rsidRPr="006D53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D53AF" w:rsidRPr="006D53AF">
        <w:rPr>
          <w:rFonts w:ascii="Arial" w:hAnsi="Arial" w:cs="Arial"/>
          <w:sz w:val="24"/>
          <w:szCs w:val="24"/>
          <w:lang w:val="sr-Cyrl-RS"/>
        </w:rPr>
        <w:t xml:space="preserve">, 181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53AF" w:rsidRPr="006D53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6D53AF" w:rsidRPr="006D53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D53AF" w:rsidRPr="006D53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D53AF" w:rsidRPr="006D53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6D53AF" w:rsidRPr="006D53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6D53AF" w:rsidRPr="006D53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6D53AF" w:rsidRPr="006D53A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6D53AF" w:rsidRPr="006D53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6D53AF" w:rsidRPr="006D53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6D53AF" w:rsidRPr="006D53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D53AF" w:rsidRPr="006D53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D53AF" w:rsidRPr="006D53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6D53AF" w:rsidRPr="006D53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Martinovića</w:t>
      </w:r>
      <w:r w:rsidR="006D53AF" w:rsidRPr="006D53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D53AF" w:rsidRPr="006D53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6D53AF" w:rsidRPr="006D53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</w:t>
      </w:r>
      <w:r w:rsidR="006D53AF" w:rsidRPr="006D53AF">
        <w:rPr>
          <w:rFonts w:ascii="Arial" w:hAnsi="Arial" w:cs="Arial"/>
          <w:sz w:val="24"/>
          <w:szCs w:val="24"/>
          <w:lang w:val="sr-Cyrl-RS"/>
        </w:rPr>
        <w:t>:</w:t>
      </w:r>
    </w:p>
    <w:p w:rsidR="001B4BD2" w:rsidRPr="001A32E2" w:rsidRDefault="001B4BD2" w:rsidP="006D53AF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1.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1B4BD2" w:rsidRPr="00896A25" w:rsidRDefault="000C7127" w:rsidP="000C7127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-</w:t>
      </w:r>
      <w:r>
        <w:rPr>
          <w:rFonts w:ascii="Arial" w:hAnsi="Arial" w:cs="Arial"/>
          <w:b/>
          <w:sz w:val="24"/>
          <w:szCs w:val="24"/>
        </w:rPr>
        <w:tab/>
      </w:r>
      <w:r w:rsidR="00D41857">
        <w:rPr>
          <w:rFonts w:ascii="Arial" w:hAnsi="Arial" w:cs="Arial"/>
          <w:b/>
          <w:sz w:val="24"/>
          <w:szCs w:val="24"/>
          <w:lang w:val="sr-Cyrl-RS"/>
        </w:rPr>
        <w:t>Izveštaju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radu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Agencije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borbu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protiv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korupcije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2019.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godinu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Predlogom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zaključka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Odbora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finansije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republički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budžet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i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kontrolu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trošenja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javnih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sredstava</w:t>
      </w:r>
      <w:r w:rsidR="001B4BD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>(</w:t>
      </w:r>
      <w:r w:rsidR="00D41857">
        <w:rPr>
          <w:rFonts w:ascii="Arial" w:hAnsi="Arial" w:cs="Arial"/>
          <w:sz w:val="24"/>
          <w:szCs w:val="24"/>
          <w:lang w:val="sr-Cyrl-RS"/>
        </w:rPr>
        <w:t>broj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 xml:space="preserve"> 02-1733/20 </w:t>
      </w:r>
      <w:r w:rsidR="00D41857">
        <w:rPr>
          <w:rFonts w:ascii="Arial" w:hAnsi="Arial" w:cs="Arial"/>
          <w:sz w:val="24"/>
          <w:szCs w:val="24"/>
          <w:lang w:val="sr-Cyrl-RS"/>
        </w:rPr>
        <w:t>od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C6665">
        <w:rPr>
          <w:rFonts w:ascii="Arial" w:hAnsi="Arial" w:cs="Arial"/>
          <w:sz w:val="24"/>
          <w:szCs w:val="24"/>
          <w:lang w:val="sr-Cyrl-RS"/>
        </w:rPr>
        <w:t xml:space="preserve">                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 xml:space="preserve">10. </w:t>
      </w:r>
      <w:r w:rsidR="00D41857">
        <w:rPr>
          <w:rFonts w:ascii="Arial" w:hAnsi="Arial" w:cs="Arial"/>
          <w:sz w:val="24"/>
          <w:szCs w:val="24"/>
          <w:lang w:val="sr-Cyrl-RS"/>
        </w:rPr>
        <w:t>novembra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D41857">
        <w:rPr>
          <w:rFonts w:ascii="Arial" w:hAnsi="Arial" w:cs="Arial"/>
          <w:sz w:val="24"/>
          <w:szCs w:val="24"/>
          <w:lang w:val="sr-Cyrl-RS"/>
        </w:rPr>
        <w:t>godine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>);</w:t>
      </w:r>
    </w:p>
    <w:p w:rsidR="001B4BD2" w:rsidRPr="00F35E6C" w:rsidRDefault="000C7127" w:rsidP="000C7127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</w:rPr>
        <w:tab/>
      </w:r>
      <w:r w:rsidR="00D41857">
        <w:rPr>
          <w:rFonts w:ascii="Arial" w:hAnsi="Arial" w:cs="Arial"/>
          <w:b/>
          <w:sz w:val="24"/>
          <w:szCs w:val="24"/>
          <w:lang w:val="sr-Cyrl-RS"/>
        </w:rPr>
        <w:t>Izveštaju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radu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Fiskalnog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saveta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2019.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godinu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Predlogom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zaključka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Odbora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finansije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republički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budžet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i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kontrolu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trošenja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javnih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sredstava</w:t>
      </w:r>
      <w:r w:rsidR="001B4BD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>(</w:t>
      </w:r>
      <w:r w:rsidR="00D41857">
        <w:rPr>
          <w:rFonts w:ascii="Arial" w:hAnsi="Arial" w:cs="Arial"/>
          <w:sz w:val="24"/>
          <w:szCs w:val="24"/>
          <w:lang w:val="sr-Cyrl-RS"/>
        </w:rPr>
        <w:t>broj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 xml:space="preserve"> 02-1734/20 </w:t>
      </w:r>
      <w:r w:rsidR="00D41857">
        <w:rPr>
          <w:rFonts w:ascii="Arial" w:hAnsi="Arial" w:cs="Arial"/>
          <w:sz w:val="24"/>
          <w:szCs w:val="24"/>
          <w:lang w:val="sr-Cyrl-RS"/>
        </w:rPr>
        <w:t>od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D41857">
        <w:rPr>
          <w:rFonts w:ascii="Arial" w:hAnsi="Arial" w:cs="Arial"/>
          <w:sz w:val="24"/>
          <w:szCs w:val="24"/>
          <w:lang w:val="sr-Cyrl-RS"/>
        </w:rPr>
        <w:t>novembra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D41857">
        <w:rPr>
          <w:rFonts w:ascii="Arial" w:hAnsi="Arial" w:cs="Arial"/>
          <w:sz w:val="24"/>
          <w:szCs w:val="24"/>
          <w:lang w:val="sr-Cyrl-RS"/>
        </w:rPr>
        <w:t>godine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>);</w:t>
      </w:r>
    </w:p>
    <w:p w:rsidR="001B4BD2" w:rsidRPr="00F35E6C" w:rsidRDefault="000C7127" w:rsidP="000C7127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</w:rPr>
        <w:tab/>
      </w:r>
      <w:r w:rsidR="00D41857">
        <w:rPr>
          <w:rFonts w:ascii="Arial" w:hAnsi="Arial" w:cs="Arial"/>
          <w:b/>
          <w:sz w:val="24"/>
          <w:szCs w:val="24"/>
          <w:lang w:val="sr-Cyrl-RS"/>
        </w:rPr>
        <w:t>Izveštaju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radu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Republičke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komisije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zaštitu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prava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postupcima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javnih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nabavki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periodu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od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1.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januara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do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31.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decembra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2019.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godine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Predlogom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zaključka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Odbora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finansije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republički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budžet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i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kontrolu</w:t>
      </w:r>
      <w:r w:rsidR="001B4BD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trošenja</w:t>
      </w:r>
      <w:r w:rsidR="001B4BD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javnih</w:t>
      </w:r>
      <w:r w:rsidR="001B4BD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sredstava</w:t>
      </w:r>
      <w:r w:rsidR="001B4BD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>(</w:t>
      </w:r>
      <w:r w:rsidR="00D41857">
        <w:rPr>
          <w:rFonts w:ascii="Arial" w:hAnsi="Arial" w:cs="Arial"/>
          <w:sz w:val="24"/>
          <w:szCs w:val="24"/>
          <w:lang w:val="sr-Cyrl-RS"/>
        </w:rPr>
        <w:t>broj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 xml:space="preserve"> 02-1735/20 </w:t>
      </w:r>
      <w:r w:rsidR="00D41857">
        <w:rPr>
          <w:rFonts w:ascii="Arial" w:hAnsi="Arial" w:cs="Arial"/>
          <w:sz w:val="24"/>
          <w:szCs w:val="24"/>
          <w:lang w:val="sr-Cyrl-RS"/>
        </w:rPr>
        <w:t>od</w:t>
      </w:r>
      <w:r w:rsidR="0084569E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D41857">
        <w:rPr>
          <w:rFonts w:ascii="Arial" w:hAnsi="Arial" w:cs="Arial"/>
          <w:sz w:val="24"/>
          <w:szCs w:val="24"/>
          <w:lang w:val="sr-Cyrl-RS"/>
        </w:rPr>
        <w:t>novembra</w:t>
      </w:r>
      <w:r w:rsidR="0084569E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D41857">
        <w:rPr>
          <w:rFonts w:ascii="Arial" w:hAnsi="Arial" w:cs="Arial"/>
          <w:sz w:val="24"/>
          <w:szCs w:val="24"/>
          <w:lang w:val="sr-Cyrl-RS"/>
        </w:rPr>
        <w:t>godine</w:t>
      </w:r>
      <w:r w:rsidR="0084569E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D41857">
        <w:rPr>
          <w:rFonts w:ascii="Arial" w:hAnsi="Arial" w:cs="Arial"/>
          <w:sz w:val="24"/>
          <w:szCs w:val="24"/>
          <w:lang w:val="sr-Cyrl-RS"/>
        </w:rPr>
        <w:t>i</w:t>
      </w:r>
    </w:p>
    <w:p w:rsidR="001B4BD2" w:rsidRPr="00551D10" w:rsidRDefault="000C7127" w:rsidP="006C159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</w:rPr>
        <w:tab/>
      </w:r>
      <w:r w:rsidR="00D41857">
        <w:rPr>
          <w:rFonts w:ascii="Arial" w:hAnsi="Arial" w:cs="Arial"/>
          <w:b/>
          <w:sz w:val="24"/>
          <w:szCs w:val="24"/>
          <w:lang w:val="sr-Cyrl-RS"/>
        </w:rPr>
        <w:t>Godišnjem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izveštaju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Komisije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hartije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od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vrednosti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2019.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godinu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Predlogom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zaključka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Odbora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finansije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republički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budžet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i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kontrolu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trošenja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javnih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sredstava</w:t>
      </w:r>
      <w:r w:rsidR="001B4BD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C1592">
        <w:rPr>
          <w:rFonts w:ascii="Arial" w:hAnsi="Arial" w:cs="Arial"/>
          <w:sz w:val="24"/>
          <w:szCs w:val="24"/>
          <w:lang w:val="sr-Cyrl-RS"/>
        </w:rPr>
        <w:t>(</w:t>
      </w:r>
      <w:r w:rsidR="00D41857">
        <w:rPr>
          <w:rFonts w:ascii="Arial" w:hAnsi="Arial" w:cs="Arial"/>
          <w:sz w:val="24"/>
          <w:szCs w:val="24"/>
          <w:lang w:val="sr-Cyrl-RS"/>
        </w:rPr>
        <w:t>broj</w:t>
      </w:r>
      <w:r w:rsidR="006C1592">
        <w:rPr>
          <w:rFonts w:ascii="Arial" w:hAnsi="Arial" w:cs="Arial"/>
          <w:sz w:val="24"/>
          <w:szCs w:val="24"/>
          <w:lang w:val="sr-Cyrl-RS"/>
        </w:rPr>
        <w:t xml:space="preserve"> 02-1736/20 </w:t>
      </w:r>
      <w:r w:rsidR="00D41857">
        <w:rPr>
          <w:rFonts w:ascii="Arial" w:hAnsi="Arial" w:cs="Arial"/>
          <w:sz w:val="24"/>
          <w:szCs w:val="24"/>
          <w:lang w:val="sr-Cyrl-RS"/>
        </w:rPr>
        <w:t>od</w:t>
      </w:r>
      <w:r w:rsidR="006C1592">
        <w:rPr>
          <w:rFonts w:ascii="Arial" w:hAnsi="Arial" w:cs="Arial"/>
          <w:sz w:val="24"/>
          <w:szCs w:val="24"/>
          <w:lang w:val="sr-Cyrl-RS"/>
        </w:rPr>
        <w:t xml:space="preserve">                 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 xml:space="preserve">10. </w:t>
      </w:r>
      <w:r w:rsidR="00D41857">
        <w:rPr>
          <w:rFonts w:ascii="Arial" w:hAnsi="Arial" w:cs="Arial"/>
          <w:sz w:val="24"/>
          <w:szCs w:val="24"/>
          <w:lang w:val="sr-Cyrl-RS"/>
        </w:rPr>
        <w:t>novembra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D41857">
        <w:rPr>
          <w:rFonts w:ascii="Arial" w:hAnsi="Arial" w:cs="Arial"/>
          <w:sz w:val="24"/>
          <w:szCs w:val="24"/>
          <w:lang w:val="sr-Cyrl-RS"/>
        </w:rPr>
        <w:t>godine</w:t>
      </w:r>
      <w:r w:rsidR="00551D10">
        <w:rPr>
          <w:rFonts w:ascii="Arial" w:hAnsi="Arial" w:cs="Arial"/>
          <w:sz w:val="24"/>
          <w:szCs w:val="24"/>
          <w:lang w:val="sr-Cyrl-RS"/>
        </w:rPr>
        <w:t>);</w:t>
      </w:r>
    </w:p>
    <w:p w:rsidR="001B4BD2" w:rsidRDefault="001B4BD2" w:rsidP="00A6742B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2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1B4BD2" w:rsidRPr="00896A25" w:rsidRDefault="0062612E" w:rsidP="0062612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</w:rPr>
        <w:tab/>
      </w:r>
      <w:r w:rsidR="00D4185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davanju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na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Finansijski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plan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Agencije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energetiku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godinu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sz w:val="24"/>
          <w:szCs w:val="24"/>
          <w:lang w:val="sr-Cyrl-RS"/>
        </w:rPr>
        <w:t>koji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je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podneo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Odbor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za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finansije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sz w:val="24"/>
          <w:szCs w:val="24"/>
          <w:lang w:val="sr-Cyrl-RS"/>
        </w:rPr>
        <w:t>republički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budžet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i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kontrolu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trošenja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javnih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sredstava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D41857">
        <w:rPr>
          <w:rFonts w:ascii="Arial" w:hAnsi="Arial" w:cs="Arial"/>
          <w:sz w:val="24"/>
          <w:szCs w:val="24"/>
          <w:lang w:val="sr-Cyrl-RS"/>
        </w:rPr>
        <w:t>broj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 xml:space="preserve"> 02-1729/20 </w:t>
      </w:r>
      <w:r w:rsidR="00D41857">
        <w:rPr>
          <w:rFonts w:ascii="Arial" w:hAnsi="Arial" w:cs="Arial"/>
          <w:sz w:val="24"/>
          <w:szCs w:val="24"/>
          <w:lang w:val="sr-Cyrl-RS"/>
        </w:rPr>
        <w:t>od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D41857">
        <w:rPr>
          <w:rFonts w:ascii="Arial" w:hAnsi="Arial" w:cs="Arial"/>
          <w:sz w:val="24"/>
          <w:szCs w:val="24"/>
          <w:lang w:val="sr-Cyrl-RS"/>
        </w:rPr>
        <w:t>novembra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D41857">
        <w:rPr>
          <w:rFonts w:ascii="Arial" w:hAnsi="Arial" w:cs="Arial"/>
          <w:sz w:val="24"/>
          <w:szCs w:val="24"/>
          <w:lang w:val="sr-Cyrl-RS"/>
        </w:rPr>
        <w:t>godine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>)</w:t>
      </w:r>
      <w:r w:rsidR="001B4BD2">
        <w:rPr>
          <w:rFonts w:ascii="Arial" w:hAnsi="Arial" w:cs="Arial"/>
          <w:sz w:val="24"/>
          <w:szCs w:val="24"/>
          <w:lang w:val="sr-Cyrl-RS"/>
        </w:rPr>
        <w:t>;</w:t>
      </w:r>
    </w:p>
    <w:p w:rsidR="001B4BD2" w:rsidRPr="00896A25" w:rsidRDefault="0062612E" w:rsidP="0062612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</w:rPr>
        <w:tab/>
      </w:r>
      <w:r w:rsidR="00D4185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davanju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na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Izmene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i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dopune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Finansijskog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plana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Komisije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hartije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od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vrednosti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2020.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godinu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sz w:val="24"/>
          <w:szCs w:val="24"/>
          <w:lang w:val="sr-Cyrl-RS"/>
        </w:rPr>
        <w:t>koji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je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podneo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Odbor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za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finansije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sz w:val="24"/>
          <w:szCs w:val="24"/>
          <w:lang w:val="sr-Cyrl-RS"/>
        </w:rPr>
        <w:t>republički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budžet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i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kontrolu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trošenja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javnih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sredstava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D41857">
        <w:rPr>
          <w:rFonts w:ascii="Arial" w:hAnsi="Arial" w:cs="Arial"/>
          <w:sz w:val="24"/>
          <w:szCs w:val="24"/>
          <w:lang w:val="sr-Cyrl-RS"/>
        </w:rPr>
        <w:t>broj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02-1730/20 </w:t>
      </w:r>
      <w:r w:rsidR="00D41857">
        <w:rPr>
          <w:rFonts w:ascii="Arial" w:hAnsi="Arial" w:cs="Arial"/>
          <w:sz w:val="24"/>
          <w:szCs w:val="24"/>
          <w:lang w:val="sr-Cyrl-RS"/>
        </w:rPr>
        <w:t>od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D41857">
        <w:rPr>
          <w:rFonts w:ascii="Arial" w:hAnsi="Arial" w:cs="Arial"/>
          <w:sz w:val="24"/>
          <w:szCs w:val="24"/>
          <w:lang w:val="sr-Cyrl-RS"/>
        </w:rPr>
        <w:t>novembra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D41857">
        <w:rPr>
          <w:rFonts w:ascii="Arial" w:hAnsi="Arial" w:cs="Arial"/>
          <w:sz w:val="24"/>
          <w:szCs w:val="24"/>
          <w:lang w:val="sr-Cyrl-RS"/>
        </w:rPr>
        <w:t>godine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>)</w:t>
      </w:r>
      <w:r w:rsidR="001B4BD2">
        <w:rPr>
          <w:rFonts w:ascii="Arial" w:hAnsi="Arial" w:cs="Arial"/>
          <w:sz w:val="24"/>
          <w:szCs w:val="24"/>
          <w:lang w:val="sr-Cyrl-RS"/>
        </w:rPr>
        <w:t>;</w:t>
      </w:r>
    </w:p>
    <w:p w:rsidR="001B4BD2" w:rsidRPr="00896A25" w:rsidRDefault="0062612E" w:rsidP="0062612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</w:rPr>
        <w:tab/>
      </w:r>
      <w:r w:rsidR="00D4185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davanju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na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Finansijski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plan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Regulatornog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tela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elektronske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medije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godinu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sz w:val="24"/>
          <w:szCs w:val="24"/>
          <w:lang w:val="sr-Cyrl-RS"/>
        </w:rPr>
        <w:t>koji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je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podneo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Odbor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za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finansije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sz w:val="24"/>
          <w:szCs w:val="24"/>
          <w:lang w:val="sr-Cyrl-RS"/>
        </w:rPr>
        <w:t>republički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budžet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i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kontrolu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trošenja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javnih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sredstava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D41857">
        <w:rPr>
          <w:rFonts w:ascii="Arial" w:hAnsi="Arial" w:cs="Arial"/>
          <w:sz w:val="24"/>
          <w:szCs w:val="24"/>
          <w:lang w:val="sr-Cyrl-RS"/>
        </w:rPr>
        <w:t>broj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02-1731/20 </w:t>
      </w:r>
      <w:r w:rsidR="00D41857">
        <w:rPr>
          <w:rFonts w:ascii="Arial" w:hAnsi="Arial" w:cs="Arial"/>
          <w:sz w:val="24"/>
          <w:szCs w:val="24"/>
          <w:lang w:val="sr-Cyrl-RS"/>
        </w:rPr>
        <w:t>od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D41857">
        <w:rPr>
          <w:rFonts w:ascii="Arial" w:hAnsi="Arial" w:cs="Arial"/>
          <w:sz w:val="24"/>
          <w:szCs w:val="24"/>
          <w:lang w:val="sr-Cyrl-RS"/>
        </w:rPr>
        <w:t>novembra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D41857">
        <w:rPr>
          <w:rFonts w:ascii="Arial" w:hAnsi="Arial" w:cs="Arial"/>
          <w:sz w:val="24"/>
          <w:szCs w:val="24"/>
          <w:lang w:val="sr-Cyrl-RS"/>
        </w:rPr>
        <w:t>godine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>)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i</w:t>
      </w:r>
    </w:p>
    <w:p w:rsidR="001B4BD2" w:rsidRPr="00896A25" w:rsidRDefault="0062612E" w:rsidP="0062612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</w:rPr>
        <w:tab/>
      </w:r>
      <w:r w:rsidR="00D4185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davanju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na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Odluku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i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Statuta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Komisije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hartije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od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vrednosti</w:t>
      </w:r>
      <w:r w:rsidR="001B4BD2" w:rsidRPr="00F35E6C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sz w:val="24"/>
          <w:szCs w:val="24"/>
          <w:lang w:val="sr-Cyrl-RS"/>
        </w:rPr>
        <w:t>koji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je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podneo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Odbor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za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finansije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sz w:val="24"/>
          <w:szCs w:val="24"/>
          <w:lang w:val="sr-Cyrl-RS"/>
        </w:rPr>
        <w:t>republički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budžet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i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kontrolu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trošenja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javnih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sredstava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D41857">
        <w:rPr>
          <w:rFonts w:ascii="Arial" w:hAnsi="Arial" w:cs="Arial"/>
          <w:sz w:val="24"/>
          <w:szCs w:val="24"/>
          <w:lang w:val="sr-Cyrl-RS"/>
        </w:rPr>
        <w:t>broj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02-1732/20 </w:t>
      </w:r>
      <w:r w:rsidR="00D41857">
        <w:rPr>
          <w:rFonts w:ascii="Arial" w:hAnsi="Arial" w:cs="Arial"/>
          <w:sz w:val="24"/>
          <w:szCs w:val="24"/>
          <w:lang w:val="sr-Cyrl-RS"/>
        </w:rPr>
        <w:t>od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D41857">
        <w:rPr>
          <w:rFonts w:ascii="Arial" w:hAnsi="Arial" w:cs="Arial"/>
          <w:sz w:val="24"/>
          <w:szCs w:val="24"/>
          <w:lang w:val="sr-Cyrl-RS"/>
        </w:rPr>
        <w:t>novembra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D41857">
        <w:rPr>
          <w:rFonts w:ascii="Arial" w:hAnsi="Arial" w:cs="Arial"/>
          <w:sz w:val="24"/>
          <w:szCs w:val="24"/>
          <w:lang w:val="sr-Cyrl-RS"/>
        </w:rPr>
        <w:t>godine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>)</w:t>
      </w:r>
      <w:r w:rsidR="001B4BD2">
        <w:rPr>
          <w:rFonts w:ascii="Arial" w:hAnsi="Arial" w:cs="Arial"/>
          <w:sz w:val="24"/>
          <w:szCs w:val="24"/>
          <w:lang w:val="sr-Cyrl-RS"/>
        </w:rPr>
        <w:t>.</w:t>
      </w:r>
      <w:r w:rsidR="001B4BD2" w:rsidRPr="00896A25">
        <w:rPr>
          <w:rFonts w:ascii="Arial" w:hAnsi="Arial" w:cs="Arial"/>
          <w:sz w:val="24"/>
          <w:szCs w:val="24"/>
          <w:lang w:val="sr-Cyrl-RS"/>
        </w:rPr>
        <w:tab/>
      </w:r>
    </w:p>
    <w:p w:rsidR="001B4BD2" w:rsidRDefault="00D41857" w:rsidP="00A6742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B4B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B4B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1B4B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1B4BD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B4BD2">
        <w:rPr>
          <w:rFonts w:ascii="Arial" w:hAnsi="Arial" w:cs="Arial"/>
          <w:sz w:val="24"/>
          <w:szCs w:val="24"/>
          <w:lang w:val="sr-Cyrl-RS"/>
        </w:rPr>
        <w:t xml:space="preserve"> 190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>, 1</w:t>
      </w:r>
      <w:r w:rsidR="001B4BD2">
        <w:rPr>
          <w:rFonts w:ascii="Arial" w:hAnsi="Arial" w:cs="Arial"/>
          <w:sz w:val="24"/>
          <w:szCs w:val="24"/>
          <w:lang w:val="sr-Cyrl-RS"/>
        </w:rPr>
        <w:t xml:space="preserve">82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B4B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1B4B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utvrdila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Pete</w:t>
      </w:r>
      <w:r w:rsidR="001B4B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1B4BD2">
        <w:rPr>
          <w:rFonts w:ascii="Arial" w:hAnsi="Arial" w:cs="Arial"/>
          <w:sz w:val="24"/>
          <w:szCs w:val="24"/>
          <w:lang w:val="sr-Cyrl-RS"/>
        </w:rPr>
        <w:t>20</w:t>
      </w:r>
      <w:r w:rsidR="00472F4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472F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72F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472F4A">
        <w:rPr>
          <w:rFonts w:ascii="Arial" w:hAnsi="Arial" w:cs="Arial"/>
          <w:sz w:val="24"/>
          <w:szCs w:val="24"/>
          <w:lang w:val="sr-Cyrl-RS"/>
        </w:rPr>
        <w:t>.</w:t>
      </w:r>
    </w:p>
    <w:p w:rsidR="001E0E19" w:rsidRDefault="001E0E19" w:rsidP="0010464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E0E19" w:rsidRDefault="001E0E19" w:rsidP="0010464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E0E19" w:rsidRDefault="001E0E19" w:rsidP="0010464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B4BD2" w:rsidRPr="009310F6" w:rsidRDefault="00D41857" w:rsidP="0010464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Tako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utvrđeni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sledeći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>:</w:t>
      </w:r>
      <w:r w:rsidR="001B4BD2" w:rsidRPr="001A32E2">
        <w:rPr>
          <w:rFonts w:ascii="Arial" w:hAnsi="Arial" w:cs="Arial"/>
          <w:sz w:val="24"/>
          <w:szCs w:val="24"/>
        </w:rPr>
        <w:t xml:space="preserve"> </w:t>
      </w:r>
    </w:p>
    <w:p w:rsidR="001B4BD2" w:rsidRDefault="0010464C" w:rsidP="0010464C">
      <w:pPr>
        <w:tabs>
          <w:tab w:val="left" w:pos="720"/>
          <w:tab w:val="left" w:pos="1800"/>
        </w:tabs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1.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D41857">
        <w:rPr>
          <w:rFonts w:ascii="Arial" w:hAnsi="Arial" w:cs="Arial"/>
          <w:b/>
          <w:color w:val="000000"/>
          <w:sz w:val="24"/>
          <w:szCs w:val="24"/>
        </w:rPr>
        <w:t>Izveštaj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o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radu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Agencije</w:t>
      </w:r>
      <w:r w:rsidR="001B4BD2" w:rsidRPr="001A67D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za</w:t>
      </w:r>
      <w:r w:rsidR="001B4BD2" w:rsidRPr="001A67D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  <w:lang w:val="sr-Cyrl-RS"/>
        </w:rPr>
        <w:t>borbu</w:t>
      </w:r>
      <w:r w:rsidR="001B4BD2" w:rsidRPr="001A67D3">
        <w:rPr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  <w:lang w:val="sr-Cyrl-RS"/>
        </w:rPr>
        <w:t>protiv</w:t>
      </w:r>
      <w:r w:rsidR="001B4BD2" w:rsidRPr="001A67D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korupcije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za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2019. </w:t>
      </w:r>
      <w:r w:rsidR="00D41857">
        <w:rPr>
          <w:rFonts w:ascii="Arial" w:hAnsi="Arial" w:cs="Arial"/>
          <w:b/>
          <w:color w:val="000000"/>
          <w:sz w:val="24"/>
          <w:szCs w:val="24"/>
          <w:lang w:val="sr-Cyrl-RS"/>
        </w:rPr>
        <w:t>g</w:t>
      </w:r>
      <w:r w:rsidR="00D41857">
        <w:rPr>
          <w:rFonts w:ascii="Arial" w:hAnsi="Arial" w:cs="Arial"/>
          <w:b/>
          <w:color w:val="000000"/>
          <w:sz w:val="24"/>
          <w:szCs w:val="24"/>
        </w:rPr>
        <w:t>odinu</w:t>
      </w:r>
      <w:r w:rsidR="001B4BD2">
        <w:rPr>
          <w:rFonts w:ascii="Arial" w:hAnsi="Arial" w:cs="Arial"/>
          <w:b/>
          <w:color w:val="000000"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b/>
          <w:color w:val="000000"/>
          <w:sz w:val="24"/>
          <w:szCs w:val="24"/>
        </w:rPr>
        <w:t>sa</w:t>
      </w:r>
      <w:r w:rsidR="001B4BD2" w:rsidRPr="00140FA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Predlogom</w:t>
      </w:r>
      <w:r w:rsidR="001B4BD2" w:rsidRPr="00140FA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zaključka</w:t>
      </w:r>
      <w:r w:rsidR="001B4BD2" w:rsidRPr="00140FAE">
        <w:rPr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Odbora</w:t>
      </w:r>
      <w:r w:rsidR="001B4BD2" w:rsidRPr="00140FA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="001B4BD2" w:rsidRPr="00140FA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finansije</w:t>
      </w:r>
      <w:r w:rsidR="001B4BD2" w:rsidRPr="00140FA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republički</w:t>
      </w:r>
      <w:r w:rsidR="001B4BD2" w:rsidRPr="00140FA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budžet</w:t>
      </w:r>
      <w:r w:rsidR="001B4BD2" w:rsidRPr="00140FA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i</w:t>
      </w:r>
      <w:r w:rsidR="001B4BD2" w:rsidRPr="00140FA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kontrolu</w:t>
      </w:r>
      <w:r w:rsidR="001B4BD2" w:rsidRPr="00140FA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trošenja</w:t>
      </w:r>
      <w:r w:rsidR="001B4BD2" w:rsidRPr="00140FA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javnih</w:t>
      </w:r>
      <w:r w:rsidR="001B4BD2" w:rsidRPr="00140FA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sredstava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D41857">
        <w:rPr>
          <w:rFonts w:ascii="Arial" w:hAnsi="Arial" w:cs="Arial"/>
          <w:sz w:val="24"/>
          <w:szCs w:val="24"/>
          <w:lang w:val="sr-Cyrl-RS"/>
        </w:rPr>
        <w:t>broj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02-1</w:t>
      </w:r>
      <w:r w:rsidR="001B4BD2" w:rsidRPr="00A7714A">
        <w:rPr>
          <w:rFonts w:ascii="Arial" w:hAnsi="Arial" w:cs="Arial"/>
          <w:sz w:val="24"/>
          <w:szCs w:val="24"/>
        </w:rPr>
        <w:t>73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3/20 </w:t>
      </w:r>
      <w:r w:rsidR="00D41857">
        <w:rPr>
          <w:rFonts w:ascii="Arial" w:hAnsi="Arial" w:cs="Arial"/>
          <w:sz w:val="24"/>
          <w:szCs w:val="24"/>
          <w:lang w:val="sr-Cyrl-RS"/>
        </w:rPr>
        <w:t>od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D41857">
        <w:rPr>
          <w:rFonts w:ascii="Arial" w:hAnsi="Arial" w:cs="Arial"/>
          <w:sz w:val="24"/>
          <w:szCs w:val="24"/>
          <w:lang w:val="sr-Cyrl-RS"/>
        </w:rPr>
        <w:t>novembra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D41857">
        <w:rPr>
          <w:rFonts w:ascii="Arial" w:hAnsi="Arial" w:cs="Arial"/>
          <w:sz w:val="24"/>
          <w:szCs w:val="24"/>
          <w:lang w:val="sr-Cyrl-RS"/>
        </w:rPr>
        <w:t>godine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>)</w:t>
      </w:r>
      <w:r w:rsidR="001B4BD2">
        <w:rPr>
          <w:rFonts w:ascii="Arial" w:hAnsi="Arial" w:cs="Arial"/>
          <w:sz w:val="24"/>
          <w:szCs w:val="24"/>
          <w:lang w:val="sr-Cyrl-RS"/>
        </w:rPr>
        <w:t>;</w:t>
      </w:r>
    </w:p>
    <w:p w:rsidR="001B4BD2" w:rsidRPr="00A7714A" w:rsidRDefault="001B4BD2" w:rsidP="0010464C">
      <w:pPr>
        <w:tabs>
          <w:tab w:val="left" w:pos="432"/>
          <w:tab w:val="left" w:pos="810"/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2.</w:t>
      </w:r>
      <w:r w:rsidR="0010464C">
        <w:rPr>
          <w:rFonts w:ascii="Arial" w:hAnsi="Arial" w:cs="Arial"/>
          <w:b/>
          <w:sz w:val="24"/>
          <w:szCs w:val="24"/>
        </w:rPr>
        <w:tab/>
      </w:r>
      <w:r w:rsidR="00D41857">
        <w:rPr>
          <w:rFonts w:ascii="Arial" w:hAnsi="Arial" w:cs="Arial"/>
          <w:b/>
          <w:color w:val="000000"/>
          <w:sz w:val="24"/>
          <w:szCs w:val="24"/>
        </w:rPr>
        <w:t>Izveštaj</w:t>
      </w:r>
      <w:r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o</w:t>
      </w:r>
      <w:r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radu</w:t>
      </w:r>
      <w:r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Fiskalnog</w:t>
      </w:r>
      <w:r w:rsidRPr="001A67D3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saveta</w:t>
      </w:r>
      <w:r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za</w:t>
      </w:r>
      <w:r w:rsidRPr="00A7714A">
        <w:rPr>
          <w:rFonts w:ascii="Arial" w:hAnsi="Arial" w:cs="Arial"/>
          <w:b/>
          <w:color w:val="000000"/>
          <w:sz w:val="24"/>
          <w:szCs w:val="24"/>
        </w:rPr>
        <w:t xml:space="preserve"> 2019. </w:t>
      </w:r>
      <w:r w:rsidR="00D41857">
        <w:rPr>
          <w:rFonts w:ascii="Arial" w:hAnsi="Arial" w:cs="Arial"/>
          <w:b/>
          <w:color w:val="000000"/>
          <w:sz w:val="24"/>
          <w:szCs w:val="24"/>
          <w:lang w:val="sr-Cyrl-RS"/>
        </w:rPr>
        <w:t>g</w:t>
      </w:r>
      <w:r w:rsidR="00D41857">
        <w:rPr>
          <w:rFonts w:ascii="Arial" w:hAnsi="Arial" w:cs="Arial"/>
          <w:b/>
          <w:color w:val="000000"/>
          <w:sz w:val="24"/>
          <w:szCs w:val="24"/>
        </w:rPr>
        <w:t>odinu</w:t>
      </w:r>
      <w:r>
        <w:rPr>
          <w:rFonts w:ascii="Arial" w:hAnsi="Arial" w:cs="Arial"/>
          <w:b/>
          <w:color w:val="000000"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b/>
          <w:color w:val="000000"/>
          <w:sz w:val="24"/>
          <w:szCs w:val="24"/>
        </w:rPr>
        <w:t>sa</w:t>
      </w:r>
      <w:r w:rsidRPr="00140FA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Predlogom</w:t>
      </w:r>
      <w:r w:rsidRPr="00140FA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zaključka</w:t>
      </w:r>
      <w:r w:rsidRPr="00140FAE">
        <w:rPr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Odbora</w:t>
      </w:r>
      <w:r w:rsidRPr="00140FA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Pr="00140FA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finansije</w:t>
      </w:r>
      <w:r w:rsidRPr="00140FA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republički</w:t>
      </w:r>
      <w:r w:rsidRPr="00140FA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budžet</w:t>
      </w:r>
      <w:r w:rsidRPr="00140FA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i</w:t>
      </w:r>
      <w:r w:rsidRPr="00140FA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kontrolu</w:t>
      </w:r>
      <w:r w:rsidRPr="00140FA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trošenja</w:t>
      </w:r>
      <w:r w:rsidRPr="00140FA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javnih</w:t>
      </w:r>
      <w:r w:rsidRPr="00140FA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sredstava</w:t>
      </w:r>
      <w:r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A7714A">
        <w:rPr>
          <w:rFonts w:ascii="Arial" w:eastAsia="Times New Roman" w:hAnsi="Arial" w:cs="Arial"/>
          <w:sz w:val="24"/>
          <w:szCs w:val="24"/>
          <w:lang w:val="sr-Cyrl-RS"/>
        </w:rPr>
        <w:t>(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Pr="00A7714A">
        <w:rPr>
          <w:rFonts w:ascii="Arial" w:eastAsia="Times New Roman" w:hAnsi="Arial" w:cs="Arial"/>
          <w:sz w:val="24"/>
          <w:szCs w:val="24"/>
          <w:lang w:val="sr-Cyrl-RS"/>
        </w:rPr>
        <w:t xml:space="preserve"> 02-1</w:t>
      </w:r>
      <w:r w:rsidRPr="00A7714A">
        <w:rPr>
          <w:rFonts w:ascii="Arial" w:eastAsia="Times New Roman" w:hAnsi="Arial" w:cs="Arial"/>
          <w:sz w:val="24"/>
          <w:szCs w:val="24"/>
          <w:lang w:val="sr-Cyrl-CS"/>
        </w:rPr>
        <w:t>73</w:t>
      </w:r>
      <w:r w:rsidRPr="00A7714A">
        <w:rPr>
          <w:rFonts w:ascii="Arial" w:eastAsia="Times New Roman" w:hAnsi="Arial" w:cs="Arial"/>
          <w:sz w:val="24"/>
          <w:szCs w:val="24"/>
          <w:lang w:val="sr-Cyrl-RS"/>
        </w:rPr>
        <w:t xml:space="preserve">4/20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A7714A">
        <w:rPr>
          <w:rFonts w:ascii="Arial" w:eastAsia="Times New Roman" w:hAnsi="Arial" w:cs="Arial"/>
          <w:sz w:val="24"/>
          <w:szCs w:val="24"/>
          <w:lang w:val="sr-Cyrl-RS"/>
        </w:rPr>
        <w:t xml:space="preserve"> 10.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Pr="00A7714A">
        <w:rPr>
          <w:rFonts w:ascii="Arial" w:eastAsia="Times New Roman" w:hAnsi="Arial" w:cs="Arial"/>
          <w:sz w:val="24"/>
          <w:szCs w:val="24"/>
          <w:lang w:val="sr-Cyrl-RS"/>
        </w:rPr>
        <w:t xml:space="preserve"> 2020.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Pr="00A7714A">
        <w:rPr>
          <w:rFonts w:ascii="Arial" w:eastAsia="Times New Roman" w:hAnsi="Arial" w:cs="Arial"/>
          <w:sz w:val="24"/>
          <w:szCs w:val="24"/>
          <w:lang w:val="sr-Cyrl-RS"/>
        </w:rPr>
        <w:t>)</w:t>
      </w:r>
      <w:r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1B4BD2" w:rsidRDefault="0010464C" w:rsidP="0010464C">
      <w:pPr>
        <w:tabs>
          <w:tab w:val="left" w:pos="432"/>
          <w:tab w:val="left" w:pos="810"/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3.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="00D41857">
        <w:rPr>
          <w:rFonts w:ascii="Arial" w:hAnsi="Arial" w:cs="Arial"/>
          <w:b/>
          <w:color w:val="000000"/>
          <w:sz w:val="24"/>
          <w:szCs w:val="24"/>
        </w:rPr>
        <w:t>Izveštaj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o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radu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Republičke</w:t>
      </w:r>
      <w:r w:rsidR="001B4BD2" w:rsidRPr="001A67D3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komisije</w:t>
      </w:r>
      <w:r w:rsidR="001B4BD2" w:rsidRPr="00A7714A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</w:t>
      </w:r>
      <w:r w:rsidR="001B4BD2" w:rsidRPr="00A7714A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zaštitu</w:t>
      </w:r>
      <w:r w:rsidR="001B4BD2" w:rsidRPr="00A7714A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prava</w:t>
      </w:r>
      <w:r w:rsidR="001B4BD2" w:rsidRPr="00A7714A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u</w:t>
      </w:r>
      <w:r w:rsidR="001B4BD2" w:rsidRPr="00A7714A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postupcima</w:t>
      </w:r>
      <w:r w:rsidR="001B4BD2" w:rsidRPr="00A7714A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javnih</w:t>
      </w:r>
      <w:r w:rsidR="001B4BD2" w:rsidRPr="00A7714A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nabavki</w:t>
      </w:r>
      <w:r w:rsidR="001B4BD2" w:rsidRPr="00A7714A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u</w:t>
      </w:r>
      <w:r w:rsidR="001B4BD2" w:rsidRPr="00A7714A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periodu</w:t>
      </w:r>
      <w:r w:rsidR="001B4BD2" w:rsidRPr="00A7714A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od</w:t>
      </w:r>
      <w:r w:rsidR="001B4BD2" w:rsidRPr="00A7714A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1.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januara</w:t>
      </w:r>
      <w:r w:rsidR="001B4BD2" w:rsidRPr="00A7714A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do</w:t>
      </w:r>
      <w:r w:rsidR="001B4BD2" w:rsidRPr="00A7714A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31.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decembra</w:t>
      </w:r>
      <w:r w:rsidR="001B4BD2" w:rsidRPr="00A7714A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2019.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godine</w:t>
      </w:r>
      <w:r w:rsidR="001B4BD2">
        <w:rPr>
          <w:rFonts w:ascii="Arial" w:hAnsi="Arial" w:cs="Arial"/>
          <w:b/>
          <w:color w:val="000000"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b/>
          <w:color w:val="000000"/>
          <w:sz w:val="24"/>
          <w:szCs w:val="24"/>
        </w:rPr>
        <w:t>sa</w:t>
      </w:r>
      <w:r w:rsidR="001B4BD2" w:rsidRPr="00140FA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Predlogom</w:t>
      </w:r>
      <w:r w:rsidR="001B4BD2" w:rsidRPr="00140FA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zaključka</w:t>
      </w:r>
      <w:r w:rsidR="001B4BD2" w:rsidRPr="00140FAE">
        <w:rPr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Odbora</w:t>
      </w:r>
      <w:r w:rsidR="001B4BD2" w:rsidRPr="00140FA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="001B4BD2" w:rsidRPr="00140FA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finansije</w:t>
      </w:r>
      <w:r w:rsidR="001B4BD2" w:rsidRPr="00140FA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republički</w:t>
      </w:r>
      <w:r w:rsidR="001B4BD2" w:rsidRPr="00140FA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budžet</w:t>
      </w:r>
      <w:r w:rsidR="001B4BD2" w:rsidRPr="00140FA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i</w:t>
      </w:r>
      <w:r w:rsidR="001B4BD2" w:rsidRPr="00140FA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kontrolu</w:t>
      </w:r>
      <w:r w:rsidR="001B4BD2" w:rsidRPr="00140FA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trošenja</w:t>
      </w:r>
      <w:r w:rsidR="001B4BD2" w:rsidRPr="00140FA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javnih</w:t>
      </w:r>
      <w:r w:rsidR="001B4BD2" w:rsidRPr="00140FA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sredstava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B4BD2" w:rsidRPr="00A7714A">
        <w:rPr>
          <w:rFonts w:ascii="Arial" w:eastAsia="Times New Roman" w:hAnsi="Arial" w:cs="Arial"/>
          <w:sz w:val="24"/>
          <w:szCs w:val="24"/>
          <w:lang w:val="sr-Cyrl-RS"/>
        </w:rPr>
        <w:t>(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1B4BD2" w:rsidRPr="00A7714A">
        <w:rPr>
          <w:rFonts w:ascii="Arial" w:eastAsia="Times New Roman" w:hAnsi="Arial" w:cs="Arial"/>
          <w:sz w:val="24"/>
          <w:szCs w:val="24"/>
          <w:lang w:val="sr-Cyrl-RS"/>
        </w:rPr>
        <w:t xml:space="preserve"> 02-1</w:t>
      </w:r>
      <w:r w:rsidR="001B4BD2" w:rsidRPr="00A7714A">
        <w:rPr>
          <w:rFonts w:ascii="Arial" w:eastAsia="Times New Roman" w:hAnsi="Arial" w:cs="Arial"/>
          <w:sz w:val="24"/>
          <w:szCs w:val="24"/>
          <w:lang w:val="sr-Cyrl-CS"/>
        </w:rPr>
        <w:t>73</w:t>
      </w:r>
      <w:r w:rsidR="001B4BD2" w:rsidRPr="00A7714A">
        <w:rPr>
          <w:rFonts w:ascii="Arial" w:eastAsia="Times New Roman" w:hAnsi="Arial" w:cs="Arial"/>
          <w:sz w:val="24"/>
          <w:szCs w:val="24"/>
          <w:lang w:val="sr-Cyrl-RS"/>
        </w:rPr>
        <w:t xml:space="preserve">5/20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1B4BD2" w:rsidRPr="00A7714A">
        <w:rPr>
          <w:rFonts w:ascii="Arial" w:eastAsia="Times New Roman" w:hAnsi="Arial" w:cs="Arial"/>
          <w:sz w:val="24"/>
          <w:szCs w:val="24"/>
          <w:lang w:val="sr-Cyrl-RS"/>
        </w:rPr>
        <w:t xml:space="preserve"> 10.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1B4BD2" w:rsidRPr="00A7714A">
        <w:rPr>
          <w:rFonts w:ascii="Arial" w:eastAsia="Times New Roman" w:hAnsi="Arial" w:cs="Arial"/>
          <w:sz w:val="24"/>
          <w:szCs w:val="24"/>
          <w:lang w:val="sr-Cyrl-RS"/>
        </w:rPr>
        <w:t xml:space="preserve"> 2020.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1B4BD2" w:rsidRPr="00A7714A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1B4BD2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1B4BD2" w:rsidRPr="00087C1B" w:rsidRDefault="0010464C" w:rsidP="0010464C">
      <w:pPr>
        <w:tabs>
          <w:tab w:val="left" w:pos="432"/>
          <w:tab w:val="left" w:pos="810"/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4.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="00D41857">
        <w:rPr>
          <w:rFonts w:ascii="Arial" w:hAnsi="Arial" w:cs="Arial"/>
          <w:b/>
          <w:color w:val="000000"/>
          <w:sz w:val="24"/>
          <w:szCs w:val="24"/>
          <w:lang w:val="sr-Cyrl-RS"/>
        </w:rPr>
        <w:t>Godišnji</w:t>
      </w:r>
      <w:r w:rsidR="001B4BD2">
        <w:rPr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  <w:lang w:val="sr-Cyrl-RS"/>
        </w:rPr>
        <w:t>i</w:t>
      </w:r>
      <w:r w:rsidR="00D41857">
        <w:rPr>
          <w:rFonts w:ascii="Arial" w:hAnsi="Arial" w:cs="Arial"/>
          <w:b/>
          <w:color w:val="000000"/>
          <w:sz w:val="24"/>
          <w:szCs w:val="24"/>
        </w:rPr>
        <w:t>zveštaj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Komisije</w:t>
      </w:r>
      <w:r w:rsidR="001B4BD2" w:rsidRPr="001A67D3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</w:t>
      </w:r>
      <w:r w:rsidR="001B4BD2" w:rsidRPr="001A67D3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hartije</w:t>
      </w:r>
      <w:r w:rsidR="001B4BD2" w:rsidRPr="001A67D3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od</w:t>
      </w:r>
      <w:r w:rsidR="001B4BD2" w:rsidRPr="001A67D3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vrednosti</w:t>
      </w:r>
      <w:r w:rsidR="001B4BD2" w:rsidRPr="00140FAE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za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2019. </w:t>
      </w:r>
      <w:r w:rsidR="00D41857">
        <w:rPr>
          <w:rFonts w:ascii="Arial" w:hAnsi="Arial" w:cs="Arial"/>
          <w:b/>
          <w:color w:val="000000"/>
          <w:sz w:val="24"/>
          <w:szCs w:val="24"/>
          <w:lang w:val="sr-Cyrl-RS"/>
        </w:rPr>
        <w:t>g</w:t>
      </w:r>
      <w:r w:rsidR="00D41857">
        <w:rPr>
          <w:rFonts w:ascii="Arial" w:hAnsi="Arial" w:cs="Arial"/>
          <w:b/>
          <w:color w:val="000000"/>
          <w:sz w:val="24"/>
          <w:szCs w:val="24"/>
        </w:rPr>
        <w:t>odinu</w:t>
      </w:r>
      <w:r w:rsidR="001B4BD2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,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sa</w:t>
      </w:r>
      <w:r w:rsidR="001B4BD2" w:rsidRPr="00140FAE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Predlogom</w:t>
      </w:r>
      <w:r w:rsidR="001B4BD2" w:rsidRPr="00140FAE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zaključka</w:t>
      </w:r>
      <w:r w:rsidR="001B4BD2" w:rsidRPr="00140FA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="001B4BD2" w:rsidRPr="00140F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1B4BD2" w:rsidRPr="00140F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b/>
          <w:sz w:val="24"/>
          <w:szCs w:val="24"/>
          <w:lang w:val="sr-Cyrl-RS"/>
        </w:rPr>
        <w:t>finansije</w:t>
      </w:r>
      <w:r w:rsidR="001B4BD2" w:rsidRPr="00140F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b/>
          <w:sz w:val="24"/>
          <w:szCs w:val="24"/>
          <w:lang w:val="sr-Cyrl-RS"/>
        </w:rPr>
        <w:t>republički</w:t>
      </w:r>
      <w:r w:rsidR="001B4BD2" w:rsidRPr="00140F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b/>
          <w:sz w:val="24"/>
          <w:szCs w:val="24"/>
          <w:lang w:val="sr-Cyrl-RS"/>
        </w:rPr>
        <w:t>budžet</w:t>
      </w:r>
      <w:r w:rsidR="001B4BD2" w:rsidRPr="00140F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1B4BD2" w:rsidRPr="00140F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 w:rsidR="001B4BD2" w:rsidRPr="00140F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b/>
          <w:sz w:val="24"/>
          <w:szCs w:val="24"/>
          <w:lang w:val="sr-Cyrl-RS"/>
        </w:rPr>
        <w:t>trošenja</w:t>
      </w:r>
      <w:r w:rsidR="001B4BD2" w:rsidRPr="00140F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b/>
          <w:sz w:val="24"/>
          <w:szCs w:val="24"/>
          <w:lang w:val="sr-Cyrl-RS"/>
        </w:rPr>
        <w:t>javnih</w:t>
      </w:r>
      <w:r w:rsidR="001B4BD2" w:rsidRPr="00140F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b/>
          <w:sz w:val="24"/>
          <w:szCs w:val="24"/>
          <w:lang w:val="sr-Cyrl-RS"/>
        </w:rPr>
        <w:t>sredstava</w:t>
      </w:r>
      <w:r w:rsidR="001B4BD2" w:rsidRPr="00A7714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1B4BD2" w:rsidRPr="00A7714A">
        <w:rPr>
          <w:rFonts w:ascii="Arial" w:eastAsia="Times New Roman" w:hAnsi="Arial" w:cs="Arial"/>
          <w:sz w:val="24"/>
          <w:szCs w:val="24"/>
          <w:lang w:val="sr-Cyrl-RS"/>
        </w:rPr>
        <w:t xml:space="preserve"> 02-1</w:t>
      </w:r>
      <w:r w:rsidR="001B4BD2" w:rsidRPr="00A7714A">
        <w:rPr>
          <w:rFonts w:ascii="Arial" w:eastAsia="Times New Roman" w:hAnsi="Arial" w:cs="Arial"/>
          <w:sz w:val="24"/>
          <w:szCs w:val="24"/>
          <w:lang w:val="sr-Cyrl-CS"/>
        </w:rPr>
        <w:t>73</w:t>
      </w:r>
      <w:r w:rsidR="001B4BD2" w:rsidRPr="00A7714A">
        <w:rPr>
          <w:rFonts w:ascii="Arial" w:eastAsia="Times New Roman" w:hAnsi="Arial" w:cs="Arial"/>
          <w:sz w:val="24"/>
          <w:szCs w:val="24"/>
          <w:lang w:val="sr-Cyrl-RS"/>
        </w:rPr>
        <w:t xml:space="preserve">6/20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1B4BD2" w:rsidRPr="00A7714A">
        <w:rPr>
          <w:rFonts w:ascii="Arial" w:eastAsia="Times New Roman" w:hAnsi="Arial" w:cs="Arial"/>
          <w:sz w:val="24"/>
          <w:szCs w:val="24"/>
          <w:lang w:val="sr-Cyrl-RS"/>
        </w:rPr>
        <w:t xml:space="preserve"> 10.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1B4BD2" w:rsidRPr="00A7714A">
        <w:rPr>
          <w:rFonts w:ascii="Arial" w:eastAsia="Times New Roman" w:hAnsi="Arial" w:cs="Arial"/>
          <w:sz w:val="24"/>
          <w:szCs w:val="24"/>
          <w:lang w:val="sr-Cyrl-RS"/>
        </w:rPr>
        <w:t xml:space="preserve"> 2020.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1B4BD2" w:rsidRPr="00A7714A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1B4BD2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1B4BD2" w:rsidRDefault="0010464C" w:rsidP="0010464C">
      <w:pPr>
        <w:tabs>
          <w:tab w:val="left" w:pos="432"/>
          <w:tab w:val="left" w:pos="810"/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5.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Predlog</w:t>
      </w:r>
      <w:r w:rsidR="001B4BD2" w:rsidRPr="00A7714A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odluke</w:t>
      </w:r>
      <w:r w:rsidR="001B4BD2" w:rsidRPr="00A7714A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o</w:t>
      </w:r>
      <w:r w:rsidR="001B4BD2" w:rsidRPr="00A7714A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davanju</w:t>
      </w:r>
      <w:r w:rsidR="001B4BD2" w:rsidRPr="00A7714A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saglasnosti</w:t>
      </w:r>
      <w:r w:rsidR="001B4BD2" w:rsidRPr="00A7714A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na</w:t>
      </w:r>
      <w:r w:rsidR="001B4BD2" w:rsidRPr="00A7714A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Finansijski</w:t>
      </w:r>
      <w:r w:rsidR="001B4BD2" w:rsidRPr="00A7714A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plan</w:t>
      </w:r>
      <w:r w:rsidR="001B4BD2" w:rsidRPr="00A7714A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Agencije</w:t>
      </w:r>
      <w:r w:rsidR="001B4BD2" w:rsidRPr="00A7714A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</w:t>
      </w:r>
      <w:r w:rsidR="001B4BD2" w:rsidRPr="00A7714A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energetiku</w:t>
      </w:r>
      <w:r w:rsidR="001B4BD2" w:rsidRPr="00A7714A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Republike</w:t>
      </w:r>
      <w:r w:rsidR="001B4BD2" w:rsidRPr="00A7714A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Srbije</w:t>
      </w:r>
      <w:r w:rsidR="001B4BD2" w:rsidRPr="00A7714A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</w:t>
      </w:r>
      <w:r w:rsidR="001B4BD2" w:rsidRPr="00A7714A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2021. </w:t>
      </w:r>
      <w:r w:rsidR="00D41857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godinu</w:t>
      </w:r>
      <w:r w:rsidR="001B4BD2" w:rsidRPr="00A7714A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1B4BD2" w:rsidRPr="00A771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B4BD2" w:rsidRPr="00A771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1B4BD2" w:rsidRPr="00A771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Odbor</w:t>
      </w:r>
      <w:r w:rsidR="001B4BD2" w:rsidRPr="00A771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1B4BD2" w:rsidRPr="00A771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finansije</w:t>
      </w:r>
      <w:r w:rsidR="001B4BD2" w:rsidRPr="00A771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republički</w:t>
      </w:r>
      <w:r w:rsidR="001B4BD2" w:rsidRPr="00A771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budžet</w:t>
      </w:r>
      <w:r w:rsidR="001B4BD2" w:rsidRPr="00A771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B4BD2" w:rsidRPr="00A771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kontrolu</w:t>
      </w:r>
      <w:r w:rsidR="001B4BD2" w:rsidRPr="00A771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trošenja</w:t>
      </w:r>
      <w:r w:rsidR="001B4BD2" w:rsidRPr="00A771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javnih</w:t>
      </w:r>
      <w:r w:rsidR="001B4BD2" w:rsidRPr="00A771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sredstava</w:t>
      </w:r>
      <w:r w:rsidR="001B4BD2" w:rsidRPr="00A7714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1B4BD2" w:rsidRPr="00A7714A">
        <w:rPr>
          <w:rFonts w:ascii="Arial" w:eastAsia="Times New Roman" w:hAnsi="Arial" w:cs="Arial"/>
          <w:sz w:val="24"/>
          <w:szCs w:val="24"/>
          <w:lang w:val="sr-Cyrl-RS"/>
        </w:rPr>
        <w:t xml:space="preserve"> 02-1</w:t>
      </w:r>
      <w:r w:rsidR="001B4BD2" w:rsidRPr="00A7714A">
        <w:rPr>
          <w:rFonts w:ascii="Arial" w:eastAsia="Times New Roman" w:hAnsi="Arial" w:cs="Arial"/>
          <w:sz w:val="24"/>
          <w:szCs w:val="24"/>
          <w:lang w:val="sr-Cyrl-CS"/>
        </w:rPr>
        <w:t>72</w:t>
      </w:r>
      <w:r w:rsidR="001B4BD2" w:rsidRPr="00A7714A">
        <w:rPr>
          <w:rFonts w:ascii="Arial" w:eastAsia="Times New Roman" w:hAnsi="Arial" w:cs="Arial"/>
          <w:sz w:val="24"/>
          <w:szCs w:val="24"/>
          <w:lang w:val="sr-Cyrl-RS"/>
        </w:rPr>
        <w:t xml:space="preserve">9/20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1B4BD2" w:rsidRPr="00A7714A">
        <w:rPr>
          <w:rFonts w:ascii="Arial" w:eastAsia="Times New Roman" w:hAnsi="Arial" w:cs="Arial"/>
          <w:sz w:val="24"/>
          <w:szCs w:val="24"/>
          <w:lang w:val="sr-Cyrl-RS"/>
        </w:rPr>
        <w:t xml:space="preserve"> 10.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1B4BD2" w:rsidRPr="00A7714A">
        <w:rPr>
          <w:rFonts w:ascii="Arial" w:eastAsia="Times New Roman" w:hAnsi="Arial" w:cs="Arial"/>
          <w:sz w:val="24"/>
          <w:szCs w:val="24"/>
          <w:lang w:val="sr-Cyrl-RS"/>
        </w:rPr>
        <w:t xml:space="preserve"> 2020. </w:t>
      </w:r>
      <w:r w:rsidR="00D41857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1B4BD2" w:rsidRPr="00A7714A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1B4BD2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1B4BD2" w:rsidRDefault="0010464C" w:rsidP="0010464C">
      <w:pPr>
        <w:tabs>
          <w:tab w:val="left" w:pos="432"/>
          <w:tab w:val="left" w:pos="810"/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6.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="00D41857">
        <w:rPr>
          <w:rFonts w:ascii="Arial" w:hAnsi="Arial" w:cs="Arial"/>
          <w:b/>
          <w:color w:val="000000"/>
          <w:sz w:val="24"/>
          <w:szCs w:val="24"/>
        </w:rPr>
        <w:t>Predlog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odluke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o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davanju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saglasnosti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na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Izmene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i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dopune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Finansijskog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plana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Komisije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za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hartije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od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vrednosti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za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2020. </w:t>
      </w:r>
      <w:r w:rsidR="00D41857">
        <w:rPr>
          <w:rFonts w:ascii="Arial" w:hAnsi="Arial" w:cs="Arial"/>
          <w:b/>
          <w:color w:val="000000"/>
          <w:sz w:val="24"/>
          <w:szCs w:val="24"/>
        </w:rPr>
        <w:t>godinu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D41857">
        <w:rPr>
          <w:rFonts w:ascii="Arial" w:hAnsi="Arial" w:cs="Arial"/>
          <w:sz w:val="24"/>
          <w:szCs w:val="24"/>
          <w:lang w:val="sr-Cyrl-RS"/>
        </w:rPr>
        <w:t>koji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je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podneo</w:t>
      </w:r>
      <w:r w:rsidR="001B4BD2" w:rsidRPr="00A7714A">
        <w:rPr>
          <w:rFonts w:ascii="Arial" w:hAnsi="Arial" w:cs="Arial"/>
          <w:sz w:val="24"/>
          <w:szCs w:val="24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Odbor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za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finansije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sz w:val="24"/>
          <w:szCs w:val="24"/>
          <w:lang w:val="sr-Cyrl-RS"/>
        </w:rPr>
        <w:t>republički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budžet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i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kontrolu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trošenja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javnih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sredstava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D41857">
        <w:rPr>
          <w:rFonts w:ascii="Arial" w:hAnsi="Arial" w:cs="Arial"/>
          <w:sz w:val="24"/>
          <w:szCs w:val="24"/>
          <w:lang w:val="sr-Cyrl-RS"/>
        </w:rPr>
        <w:t>broj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02-1</w:t>
      </w:r>
      <w:r w:rsidR="001B4BD2" w:rsidRPr="00A7714A">
        <w:rPr>
          <w:rFonts w:ascii="Arial" w:hAnsi="Arial" w:cs="Arial"/>
          <w:sz w:val="24"/>
          <w:szCs w:val="24"/>
        </w:rPr>
        <w:t>730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/20 </w:t>
      </w:r>
      <w:r w:rsidR="00D41857">
        <w:rPr>
          <w:rFonts w:ascii="Arial" w:hAnsi="Arial" w:cs="Arial"/>
          <w:sz w:val="24"/>
          <w:szCs w:val="24"/>
          <w:lang w:val="sr-Cyrl-RS"/>
        </w:rPr>
        <w:t>od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D41857">
        <w:rPr>
          <w:rFonts w:ascii="Arial" w:hAnsi="Arial" w:cs="Arial"/>
          <w:sz w:val="24"/>
          <w:szCs w:val="24"/>
          <w:lang w:val="sr-Cyrl-RS"/>
        </w:rPr>
        <w:t>novembra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D41857">
        <w:rPr>
          <w:rFonts w:ascii="Arial" w:hAnsi="Arial" w:cs="Arial"/>
          <w:sz w:val="24"/>
          <w:szCs w:val="24"/>
          <w:lang w:val="sr-Cyrl-RS"/>
        </w:rPr>
        <w:t>godine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>)</w:t>
      </w:r>
      <w:r w:rsidR="001B4BD2">
        <w:rPr>
          <w:rFonts w:ascii="Arial" w:hAnsi="Arial" w:cs="Arial"/>
          <w:sz w:val="24"/>
          <w:szCs w:val="24"/>
          <w:lang w:val="sr-Cyrl-RS"/>
        </w:rPr>
        <w:t>;</w:t>
      </w:r>
    </w:p>
    <w:p w:rsidR="001B4BD2" w:rsidRDefault="0010464C" w:rsidP="0010464C">
      <w:pPr>
        <w:tabs>
          <w:tab w:val="left" w:pos="432"/>
          <w:tab w:val="left" w:pos="810"/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7.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="00D41857">
        <w:rPr>
          <w:rFonts w:ascii="Arial" w:hAnsi="Arial" w:cs="Arial"/>
          <w:b/>
          <w:color w:val="000000"/>
          <w:sz w:val="24"/>
          <w:szCs w:val="24"/>
        </w:rPr>
        <w:t>Predlog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odluke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o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davanju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saglasnosti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na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Finansijski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plan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Regulatornog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tela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za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elektronske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medije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za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2021. </w:t>
      </w:r>
      <w:r w:rsidR="00D41857">
        <w:rPr>
          <w:rFonts w:ascii="Arial" w:hAnsi="Arial" w:cs="Arial"/>
          <w:b/>
          <w:color w:val="000000"/>
          <w:sz w:val="24"/>
          <w:szCs w:val="24"/>
        </w:rPr>
        <w:t>godinu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D41857">
        <w:rPr>
          <w:rFonts w:ascii="Arial" w:hAnsi="Arial" w:cs="Arial"/>
          <w:sz w:val="24"/>
          <w:szCs w:val="24"/>
          <w:lang w:val="sr-Cyrl-RS"/>
        </w:rPr>
        <w:t>koji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je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podneo</w:t>
      </w:r>
      <w:r w:rsidR="001B4BD2" w:rsidRPr="00A7714A">
        <w:rPr>
          <w:rFonts w:ascii="Arial" w:hAnsi="Arial" w:cs="Arial"/>
          <w:sz w:val="24"/>
          <w:szCs w:val="24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Odbor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za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finansije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sz w:val="24"/>
          <w:szCs w:val="24"/>
          <w:lang w:val="sr-Cyrl-RS"/>
        </w:rPr>
        <w:t>republički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budžet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i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kontrolu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trošenja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javnih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sredstava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D41857">
        <w:rPr>
          <w:rFonts w:ascii="Arial" w:hAnsi="Arial" w:cs="Arial"/>
          <w:sz w:val="24"/>
          <w:szCs w:val="24"/>
          <w:lang w:val="sr-Cyrl-RS"/>
        </w:rPr>
        <w:t>broj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02-1</w:t>
      </w:r>
      <w:r w:rsidR="001B4BD2" w:rsidRPr="00A7714A">
        <w:rPr>
          <w:rFonts w:ascii="Arial" w:hAnsi="Arial" w:cs="Arial"/>
          <w:sz w:val="24"/>
          <w:szCs w:val="24"/>
        </w:rPr>
        <w:t>73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1/20 </w:t>
      </w:r>
      <w:r w:rsidR="00D41857">
        <w:rPr>
          <w:rFonts w:ascii="Arial" w:hAnsi="Arial" w:cs="Arial"/>
          <w:sz w:val="24"/>
          <w:szCs w:val="24"/>
          <w:lang w:val="sr-Cyrl-RS"/>
        </w:rPr>
        <w:t>od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D41857">
        <w:rPr>
          <w:rFonts w:ascii="Arial" w:hAnsi="Arial" w:cs="Arial"/>
          <w:sz w:val="24"/>
          <w:szCs w:val="24"/>
          <w:lang w:val="sr-Cyrl-RS"/>
        </w:rPr>
        <w:t>novembra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D41857">
        <w:rPr>
          <w:rFonts w:ascii="Arial" w:hAnsi="Arial" w:cs="Arial"/>
          <w:sz w:val="24"/>
          <w:szCs w:val="24"/>
          <w:lang w:val="sr-Cyrl-RS"/>
        </w:rPr>
        <w:t>godine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>)</w:t>
      </w:r>
      <w:r w:rsidR="001B4BD2">
        <w:rPr>
          <w:rFonts w:ascii="Arial" w:hAnsi="Arial" w:cs="Arial"/>
          <w:sz w:val="24"/>
          <w:szCs w:val="24"/>
          <w:lang w:val="sr-Cyrl-RS"/>
        </w:rPr>
        <w:t>;</w:t>
      </w:r>
    </w:p>
    <w:p w:rsidR="001B4BD2" w:rsidRPr="00A7714A" w:rsidRDefault="00567BE0" w:rsidP="00567BE0">
      <w:pPr>
        <w:tabs>
          <w:tab w:val="left" w:pos="432"/>
          <w:tab w:val="left" w:pos="810"/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color w:val="000000"/>
          <w:lang w:val="sr-Cyrl-C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8.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="00D41857">
        <w:rPr>
          <w:rFonts w:ascii="Arial" w:hAnsi="Arial" w:cs="Arial"/>
          <w:b/>
          <w:color w:val="000000"/>
          <w:sz w:val="24"/>
          <w:szCs w:val="24"/>
        </w:rPr>
        <w:t>Predlog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odluke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o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davanju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saglasnosti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na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Odluku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o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izmenama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i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dopunama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Statuta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Komisije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za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hartije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od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1857">
        <w:rPr>
          <w:rFonts w:ascii="Arial" w:hAnsi="Arial" w:cs="Arial"/>
          <w:b/>
          <w:color w:val="000000"/>
          <w:sz w:val="24"/>
          <w:szCs w:val="24"/>
        </w:rPr>
        <w:t>vrednosti</w:t>
      </w:r>
      <w:r w:rsidR="001B4BD2" w:rsidRPr="00A7714A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D41857">
        <w:rPr>
          <w:rFonts w:ascii="Arial" w:hAnsi="Arial" w:cs="Arial"/>
          <w:sz w:val="24"/>
          <w:szCs w:val="24"/>
          <w:lang w:val="sr-Cyrl-RS"/>
        </w:rPr>
        <w:t>koji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je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podneo</w:t>
      </w:r>
      <w:r w:rsidR="001B4BD2" w:rsidRPr="00A7714A">
        <w:rPr>
          <w:rFonts w:ascii="Arial" w:hAnsi="Arial" w:cs="Arial"/>
          <w:sz w:val="24"/>
          <w:szCs w:val="24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Odbor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za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finansije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sz w:val="24"/>
          <w:szCs w:val="24"/>
          <w:lang w:val="sr-Cyrl-RS"/>
        </w:rPr>
        <w:t>republički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budžet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i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kontrolu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trošenja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javnih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sz w:val="24"/>
          <w:szCs w:val="24"/>
          <w:lang w:val="sr-Cyrl-RS"/>
        </w:rPr>
        <w:t>sredstava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D41857">
        <w:rPr>
          <w:rFonts w:ascii="Arial" w:hAnsi="Arial" w:cs="Arial"/>
          <w:sz w:val="24"/>
          <w:szCs w:val="24"/>
          <w:lang w:val="sr-Cyrl-RS"/>
        </w:rPr>
        <w:t>broj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02-1</w:t>
      </w:r>
      <w:r w:rsidR="001B4BD2" w:rsidRPr="00A7714A">
        <w:rPr>
          <w:rFonts w:ascii="Arial" w:hAnsi="Arial" w:cs="Arial"/>
          <w:sz w:val="24"/>
          <w:szCs w:val="24"/>
        </w:rPr>
        <w:t>73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2/20 </w:t>
      </w:r>
      <w:r w:rsidR="00D41857">
        <w:rPr>
          <w:rFonts w:ascii="Arial" w:hAnsi="Arial" w:cs="Arial"/>
          <w:sz w:val="24"/>
          <w:szCs w:val="24"/>
          <w:lang w:val="sr-Cyrl-RS"/>
        </w:rPr>
        <w:t>od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D41857">
        <w:rPr>
          <w:rFonts w:ascii="Arial" w:hAnsi="Arial" w:cs="Arial"/>
          <w:sz w:val="24"/>
          <w:szCs w:val="24"/>
          <w:lang w:val="sr-Cyrl-RS"/>
        </w:rPr>
        <w:t>novembra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D41857">
        <w:rPr>
          <w:rFonts w:ascii="Arial" w:hAnsi="Arial" w:cs="Arial"/>
          <w:sz w:val="24"/>
          <w:szCs w:val="24"/>
          <w:lang w:val="sr-Cyrl-RS"/>
        </w:rPr>
        <w:t>godine</w:t>
      </w:r>
      <w:r w:rsidR="001B4BD2" w:rsidRPr="00A7714A">
        <w:rPr>
          <w:rFonts w:ascii="Arial" w:hAnsi="Arial" w:cs="Arial"/>
          <w:sz w:val="24"/>
          <w:szCs w:val="24"/>
          <w:lang w:val="sr-Cyrl-RS"/>
        </w:rPr>
        <w:t>)</w:t>
      </w:r>
      <w:r w:rsidR="001B4BD2">
        <w:rPr>
          <w:rFonts w:ascii="Arial" w:hAnsi="Arial" w:cs="Arial"/>
          <w:sz w:val="24"/>
          <w:szCs w:val="24"/>
          <w:lang w:val="sr-Cyrl-RS"/>
        </w:rPr>
        <w:t>.</w:t>
      </w:r>
    </w:p>
    <w:p w:rsidR="001B4BD2" w:rsidRPr="009B0F73" w:rsidRDefault="00D41857" w:rsidP="00A45398">
      <w:pPr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96AC6">
        <w:rPr>
          <w:rFonts w:ascii="Arial" w:hAnsi="Arial" w:cs="Arial"/>
          <w:sz w:val="24"/>
          <w:szCs w:val="24"/>
          <w:lang w:val="sr-Cyrl-RS"/>
        </w:rPr>
        <w:t>,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B4B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1B4BD2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1B4B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B4B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1B4B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Sikimić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direktor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1B4B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B4B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sprečavanje</w:t>
      </w:r>
      <w:r w:rsidR="001B4B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korupcije</w:t>
      </w:r>
      <w:r w:rsidR="001B4BD2">
        <w:rPr>
          <w:rFonts w:ascii="Arial" w:hAnsi="Arial" w:cs="Arial"/>
          <w:sz w:val="24"/>
          <w:szCs w:val="24"/>
          <w:lang w:val="sr-Cyrl-RS"/>
        </w:rPr>
        <w:t>,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Pavle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B4B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Fiskalnog</w:t>
      </w:r>
      <w:r w:rsidR="001B4B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1B4BD2">
        <w:rPr>
          <w:rFonts w:ascii="Arial" w:hAnsi="Arial" w:cs="Arial"/>
          <w:sz w:val="24"/>
          <w:szCs w:val="24"/>
          <w:lang w:val="sr-Cyrl-RS"/>
        </w:rPr>
        <w:t>,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Hana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Hukić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Republičke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postupcima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nabavki</w:t>
      </w:r>
      <w:r w:rsidR="001B4BD2">
        <w:rPr>
          <w:rFonts w:ascii="Arial" w:hAnsi="Arial" w:cs="Arial"/>
          <w:sz w:val="24"/>
          <w:szCs w:val="24"/>
          <w:lang w:val="sr-Cyrl-RS"/>
        </w:rPr>
        <w:t>,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Janković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hartije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vrednosti</w:t>
      </w:r>
      <w:r w:rsidR="001B4BD2">
        <w:rPr>
          <w:rFonts w:ascii="Arial" w:hAnsi="Arial" w:cs="Arial"/>
          <w:sz w:val="24"/>
          <w:szCs w:val="24"/>
          <w:lang w:val="sr-Cyrl-RS"/>
        </w:rPr>
        <w:t>,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Milin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Republičke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postupcima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nabavki</w:t>
      </w:r>
      <w:r w:rsidR="001B4BD2">
        <w:rPr>
          <w:rFonts w:ascii="Arial" w:hAnsi="Arial" w:cs="Arial"/>
          <w:sz w:val="24"/>
          <w:szCs w:val="24"/>
          <w:lang w:val="sr-Cyrl-RS"/>
        </w:rPr>
        <w:t>,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direktora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sprečavanje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korupcije</w:t>
      </w:r>
      <w:r w:rsidR="001B4BD2">
        <w:rPr>
          <w:rFonts w:ascii="Arial" w:hAnsi="Arial" w:cs="Arial"/>
          <w:sz w:val="24"/>
          <w:szCs w:val="24"/>
          <w:lang w:val="sr-Cyrl-RS"/>
        </w:rPr>
        <w:t>,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Altiparmakov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Fiskalnog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1B4BD2">
        <w:rPr>
          <w:rFonts w:ascii="Arial" w:hAnsi="Arial" w:cs="Arial"/>
          <w:sz w:val="24"/>
          <w:szCs w:val="24"/>
          <w:lang w:val="sr-Cyrl-RS"/>
        </w:rPr>
        <w:t>,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Svetlana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Ražić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Republičke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postupcima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nabavki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Katarina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Pavičić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Verka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Atanasković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pomoćnici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direktora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sprečavanje</w:t>
      </w:r>
      <w:r w:rsidR="001B4BD2" w:rsidRPr="009044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korupcije</w:t>
      </w:r>
      <w:r w:rsidR="001B4BD2">
        <w:rPr>
          <w:rFonts w:ascii="Arial" w:hAnsi="Arial" w:cs="Arial"/>
          <w:sz w:val="24"/>
          <w:szCs w:val="24"/>
          <w:lang w:val="sr-Cyrl-RS"/>
        </w:rPr>
        <w:t>.</w:t>
      </w:r>
    </w:p>
    <w:p w:rsidR="001B4BD2" w:rsidRDefault="00D41857" w:rsidP="00A4539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B305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3050B">
        <w:rPr>
          <w:rFonts w:ascii="Arial" w:hAnsi="Arial" w:cs="Arial"/>
          <w:sz w:val="24"/>
          <w:szCs w:val="24"/>
          <w:lang w:val="sr-Cyrl-RS"/>
        </w:rPr>
        <w:t>,</w:t>
      </w:r>
      <w:r w:rsidR="001B4B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1B4BD2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1B4BD2" w:rsidRPr="00C84619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B4BD2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1B4BD2" w:rsidRPr="00C84619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1B4BD2" w:rsidRPr="00C84619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B4BD2" w:rsidRPr="00C84619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1B4BD2" w:rsidRPr="00C846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1B4BD2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1B4BD2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1B4B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1B4B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B4B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1B4BD2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1B4BD2">
        <w:rPr>
          <w:rFonts w:ascii="Arial" w:hAnsi="Arial" w:cs="Arial"/>
          <w:sz w:val="24"/>
          <w:szCs w:val="24"/>
          <w:lang w:val="sr-Cyrl-RS"/>
        </w:rPr>
        <w:t>.</w:t>
      </w:r>
    </w:p>
    <w:p w:rsidR="00E950D6" w:rsidRPr="001A32E2" w:rsidRDefault="00D41857" w:rsidP="00A4539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E950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950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950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950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nastavila</w:t>
      </w:r>
      <w:r w:rsidR="00E950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E950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950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E950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950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E950D6"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E950D6"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E950D6"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E950D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predlozima</w:t>
      </w:r>
      <w:r w:rsidR="00E950D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akata</w:t>
      </w:r>
      <w:r w:rsidR="00E950D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iz</w:t>
      </w:r>
      <w:r w:rsidR="00E950D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tačaka</w:t>
      </w:r>
      <w:r w:rsidR="00E950D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od</w:t>
      </w:r>
      <w:r w:rsidR="00E950D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1.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do</w:t>
      </w:r>
      <w:r w:rsidR="00E950D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4.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E950D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E950D6">
        <w:rPr>
          <w:rFonts w:ascii="Arial" w:hAnsi="Arial" w:cs="Arial"/>
          <w:b/>
          <w:sz w:val="24"/>
          <w:szCs w:val="24"/>
          <w:u w:val="single"/>
          <w:lang w:val="sr-Cyrl-RS"/>
        </w:rPr>
        <w:t>.</w:t>
      </w:r>
    </w:p>
    <w:p w:rsidR="00301E49" w:rsidRPr="001E0E19" w:rsidRDefault="00D41857" w:rsidP="001E0E19">
      <w:pPr>
        <w:spacing w:before="120" w:after="120" w:line="240" w:lineRule="auto"/>
        <w:ind w:firstLine="1440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3A218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A218A">
        <w:rPr>
          <w:rFonts w:ascii="Arial" w:eastAsia="Calibri" w:hAnsi="Arial" w:cs="Arial"/>
          <w:sz w:val="24"/>
          <w:szCs w:val="24"/>
          <w:lang w:val="sr-Cyrl-RS"/>
        </w:rPr>
        <w:t>,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. 192, 193.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238.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4,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shodno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otvorio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="00301E49" w:rsidRPr="00301E4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="00301E49" w:rsidRPr="00301E4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301E49" w:rsidRPr="00301E4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301E49" w:rsidRPr="00301E4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:</w:t>
      </w:r>
    </w:p>
    <w:p w:rsidR="00301E49" w:rsidRPr="0084569E" w:rsidRDefault="00D41857" w:rsidP="00A45398">
      <w:pPr>
        <w:pStyle w:val="ListParagraph"/>
        <w:numPr>
          <w:ilvl w:val="0"/>
          <w:numId w:val="1"/>
        </w:numPr>
        <w:tabs>
          <w:tab w:val="left" w:pos="1800"/>
        </w:tabs>
        <w:spacing w:before="120" w:after="120" w:line="240" w:lineRule="auto"/>
        <w:ind w:left="0"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lastRenderedPageBreak/>
        <w:t>Izveštaju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radu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Agencije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borbu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protiv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korupcije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2019.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finansije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republički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budžet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kontrolu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trošenja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javnih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sredstava</w:t>
      </w:r>
      <w:r w:rsidR="00301E49" w:rsidRPr="006C1438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301E49" w:rsidRPr="00A45398" w:rsidRDefault="00D41857" w:rsidP="00A45398">
      <w:pPr>
        <w:pStyle w:val="ListParagraph"/>
        <w:numPr>
          <w:ilvl w:val="0"/>
          <w:numId w:val="1"/>
        </w:numPr>
        <w:tabs>
          <w:tab w:val="left" w:pos="1800"/>
        </w:tabs>
        <w:spacing w:before="120" w:after="120" w:line="240" w:lineRule="auto"/>
        <w:ind w:left="0"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Izveštaju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radu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Fiskalnog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saveta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2019.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finansije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republički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budžet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301E49" w:rsidRPr="006C143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kontrolu</w:t>
      </w:r>
      <w:r w:rsidR="006D576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trošenja</w:t>
      </w:r>
      <w:r w:rsidR="006D576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javnih</w:t>
      </w:r>
      <w:r w:rsidR="006D576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sredstava</w:t>
      </w:r>
      <w:r w:rsidR="006D5769" w:rsidRPr="006D5769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301E49" w:rsidRPr="00A45398" w:rsidRDefault="00D41857" w:rsidP="00A45398">
      <w:pPr>
        <w:pStyle w:val="ListParagraph"/>
        <w:numPr>
          <w:ilvl w:val="0"/>
          <w:numId w:val="1"/>
        </w:numPr>
        <w:tabs>
          <w:tab w:val="left" w:pos="1800"/>
        </w:tabs>
        <w:spacing w:before="120" w:after="120" w:line="240" w:lineRule="auto"/>
        <w:ind w:left="0"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Izveštaju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radu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Republičke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komisije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zaštitu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prava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postupcima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javnih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nabavki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periodu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januara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do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31.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decembra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2019.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finansije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republički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budžet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kontrolu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trošenja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javnih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sredstava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01E49" w:rsidRPr="007B1D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</w:p>
    <w:p w:rsidR="00301E49" w:rsidRPr="00A45398" w:rsidRDefault="00D41857" w:rsidP="00A45398">
      <w:pPr>
        <w:pStyle w:val="ListParagraph"/>
        <w:numPr>
          <w:ilvl w:val="0"/>
          <w:numId w:val="1"/>
        </w:numPr>
        <w:tabs>
          <w:tab w:val="left" w:pos="1800"/>
        </w:tabs>
        <w:spacing w:before="120" w:after="120" w:line="240" w:lineRule="auto"/>
        <w:ind w:left="0"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Godišnjem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izveštaju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Komisije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hartije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vrednosti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2019.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finansije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republički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budžet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kontrolu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trošenja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javnih</w:t>
      </w:r>
      <w:r w:rsidR="00301E49" w:rsidRPr="007B1D4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sredstava</w:t>
      </w:r>
      <w:r w:rsidR="00301E49" w:rsidRPr="007B1D4A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301E49" w:rsidRPr="00301E49" w:rsidRDefault="00D41857" w:rsidP="00A45398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Uvodno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predlozima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akata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podneli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predstavnici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predlagača</w:t>
      </w:r>
      <w:r w:rsidR="00482976">
        <w:rPr>
          <w:rFonts w:ascii="Arial" w:eastAsia="Calibri" w:hAnsi="Arial" w:cs="Arial"/>
          <w:sz w:val="24"/>
          <w:szCs w:val="24"/>
          <w:lang w:val="sr-Cyrl-RS"/>
        </w:rPr>
        <w:t>: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Tomić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republički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budžet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kontrolu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trošenja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javnih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sredstava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Dejan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Damjanović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direktora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Agencije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sprečavanje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korupcije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Marko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Janković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Komisije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hartije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vrednosti</w:t>
      </w:r>
    </w:p>
    <w:p w:rsidR="00E94D1D" w:rsidRPr="00301E49" w:rsidRDefault="00D41857" w:rsidP="00E94D1D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zajedničkom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jedinstvenom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Dragan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SRBIJA</w:t>
      </w:r>
      <w:r w:rsidR="006D37AD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JS</w:t>
      </w:r>
      <w:r w:rsidR="006D37AD">
        <w:rPr>
          <w:rFonts w:ascii="Arial" w:eastAsia="Calibri" w:hAnsi="Arial" w:cs="Arial"/>
          <w:sz w:val="24"/>
          <w:szCs w:val="24"/>
          <w:lang w:val="sr-Cyrl-RS"/>
        </w:rPr>
        <w:t>)</w:t>
      </w:r>
      <w:r w:rsidR="00301E49" w:rsidRPr="00301E49">
        <w:rPr>
          <w:rFonts w:ascii="Arial" w:eastAsia="Calibri" w:hAnsi="Arial" w:cs="Arial"/>
          <w:sz w:val="24"/>
          <w:szCs w:val="24"/>
        </w:rPr>
        <w:t xml:space="preserve"> 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više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navrata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repliku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predlagača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Pavle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Petrović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Fiskalnog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Dragan</w:t>
      </w:r>
      <w:r w:rsidR="00A369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</w:t>
      </w:r>
      <w:r w:rsidR="00A36959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="00A3695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A369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A369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A369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predstavnici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predlagača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Dejan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Damjanović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Vesna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Gojković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Milin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Republičke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komisije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zaštitu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postupcima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javnih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nabavki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Marko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Janković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Samira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Ćosović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Socijaldemokratska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1B4BD2" w:rsidRDefault="001B4BD2" w:rsidP="006B23ED">
      <w:pPr>
        <w:pStyle w:val="NormalLat"/>
        <w:tabs>
          <w:tab w:val="left" w:pos="720"/>
        </w:tabs>
        <w:spacing w:before="120" w:after="120"/>
        <w:ind w:firstLine="0"/>
        <w:jc w:val="center"/>
        <w:rPr>
          <w:rFonts w:ascii="Arial" w:hAnsi="Arial" w:cs="Arial"/>
          <w:szCs w:val="24"/>
          <w:lang w:val="sr-Cyrl-RS"/>
        </w:rPr>
      </w:pPr>
      <w:r w:rsidRPr="006F46FC">
        <w:rPr>
          <w:rFonts w:ascii="Arial" w:hAnsi="Arial" w:cs="Arial"/>
          <w:szCs w:val="24"/>
          <w:lang w:val="sr-Cyrl-RS"/>
        </w:rPr>
        <w:t>*     *</w:t>
      </w:r>
    </w:p>
    <w:p w:rsidR="001F3245" w:rsidRPr="001F3245" w:rsidRDefault="001F3245" w:rsidP="006B23ED">
      <w:pPr>
        <w:pStyle w:val="NormalLat"/>
        <w:tabs>
          <w:tab w:val="left" w:pos="720"/>
        </w:tabs>
        <w:spacing w:before="120" w:after="120"/>
        <w:ind w:firstLine="0"/>
        <w:jc w:val="center"/>
        <w:rPr>
          <w:rFonts w:ascii="Arial" w:hAnsi="Arial" w:cs="Arial"/>
          <w:color w:val="000000" w:themeColor="text1"/>
          <w:szCs w:val="24"/>
          <w:lang w:val="sr-Cyrl-RS"/>
        </w:rPr>
      </w:pPr>
      <w:r w:rsidRPr="00995EA4">
        <w:rPr>
          <w:rFonts w:ascii="Arial" w:hAnsi="Arial" w:cs="Arial"/>
          <w:color w:val="000000" w:themeColor="text1"/>
          <w:szCs w:val="24"/>
          <w:lang w:val="sr-Cyrl-RS"/>
        </w:rPr>
        <w:t>*</w:t>
      </w:r>
    </w:p>
    <w:p w:rsidR="001B4BD2" w:rsidRPr="006F46FC" w:rsidRDefault="00D41857" w:rsidP="00A45398">
      <w:pPr>
        <w:pStyle w:val="NormalLat"/>
        <w:spacing w:before="120"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Narodna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skupština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je</w:t>
      </w:r>
      <w:r w:rsidR="001B4BD2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saglasno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članu</w:t>
      </w:r>
      <w:r w:rsidR="001B4BD2" w:rsidRPr="006F46FC">
        <w:rPr>
          <w:rFonts w:ascii="Arial" w:hAnsi="Arial" w:cs="Arial"/>
          <w:szCs w:val="24"/>
          <w:lang w:val="sr-Cyrl-RS"/>
        </w:rPr>
        <w:t xml:space="preserve"> 88. </w:t>
      </w:r>
      <w:r>
        <w:rPr>
          <w:rFonts w:ascii="Arial" w:hAnsi="Arial" w:cs="Arial"/>
          <w:szCs w:val="24"/>
          <w:lang w:val="sr-Cyrl-RS"/>
        </w:rPr>
        <w:t>stav</w:t>
      </w:r>
      <w:r w:rsidR="001B4BD2" w:rsidRPr="006F46FC">
        <w:rPr>
          <w:rFonts w:ascii="Arial" w:hAnsi="Arial" w:cs="Arial"/>
          <w:szCs w:val="24"/>
          <w:lang w:val="sr-Cyrl-RS"/>
        </w:rPr>
        <w:t xml:space="preserve"> 1. </w:t>
      </w:r>
      <w:r>
        <w:rPr>
          <w:rFonts w:ascii="Arial" w:hAnsi="Arial" w:cs="Arial"/>
          <w:szCs w:val="24"/>
          <w:lang w:val="sr-Cyrl-RS"/>
        </w:rPr>
        <w:t>tačka</w:t>
      </w:r>
      <w:r w:rsidR="001B4BD2" w:rsidRPr="006F46FC">
        <w:rPr>
          <w:rFonts w:ascii="Arial" w:hAnsi="Arial" w:cs="Arial"/>
          <w:szCs w:val="24"/>
          <w:lang w:val="sr-Cyrl-RS"/>
        </w:rPr>
        <w:t xml:space="preserve"> 2. </w:t>
      </w:r>
      <w:r>
        <w:rPr>
          <w:rFonts w:ascii="Arial" w:hAnsi="Arial" w:cs="Arial"/>
          <w:szCs w:val="24"/>
          <w:lang w:val="sr-Cyrl-RS"/>
        </w:rPr>
        <w:t>i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st</w:t>
      </w:r>
      <w:r w:rsidR="001B4BD2" w:rsidRPr="006F46FC">
        <w:rPr>
          <w:rFonts w:ascii="Arial" w:hAnsi="Arial" w:cs="Arial"/>
          <w:szCs w:val="24"/>
          <w:lang w:val="sr-Cyrl-RS"/>
        </w:rPr>
        <w:t xml:space="preserve">. 3. </w:t>
      </w:r>
      <w:r>
        <w:rPr>
          <w:rFonts w:ascii="Arial" w:hAnsi="Arial" w:cs="Arial"/>
          <w:szCs w:val="24"/>
          <w:lang w:val="sr-Cyrl-RS"/>
        </w:rPr>
        <w:t>i</w:t>
      </w:r>
      <w:r w:rsidR="001B4BD2" w:rsidRPr="006F46FC">
        <w:rPr>
          <w:rFonts w:ascii="Arial" w:hAnsi="Arial" w:cs="Arial"/>
          <w:szCs w:val="24"/>
          <w:lang w:val="sr-Cyrl-RS"/>
        </w:rPr>
        <w:t xml:space="preserve"> 4. </w:t>
      </w:r>
      <w:r>
        <w:rPr>
          <w:rFonts w:ascii="Arial" w:hAnsi="Arial" w:cs="Arial"/>
          <w:szCs w:val="24"/>
          <w:lang w:val="sr-Cyrl-RS"/>
        </w:rPr>
        <w:t>Zakona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izboru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narodnih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poslanika</w:t>
      </w:r>
      <w:r w:rsidR="001B4BD2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na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predlog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Odbora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administrativno</w:t>
      </w:r>
      <w:r w:rsidR="001B4BD2" w:rsidRPr="006F46FC">
        <w:rPr>
          <w:rFonts w:ascii="Arial" w:hAnsi="Arial" w:cs="Arial"/>
          <w:szCs w:val="24"/>
          <w:lang w:val="sr-Cyrl-RS"/>
        </w:rPr>
        <w:t xml:space="preserve"> - </w:t>
      </w:r>
      <w:r>
        <w:rPr>
          <w:rFonts w:ascii="Arial" w:hAnsi="Arial" w:cs="Arial"/>
          <w:szCs w:val="24"/>
          <w:lang w:val="sr-Cyrl-RS"/>
        </w:rPr>
        <w:t>budžetska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mandatno</w:t>
      </w:r>
      <w:r w:rsidR="001B4BD2" w:rsidRPr="006F46FC">
        <w:rPr>
          <w:rFonts w:ascii="Arial" w:hAnsi="Arial" w:cs="Arial"/>
          <w:szCs w:val="24"/>
          <w:lang w:val="sr-Cyrl-RS"/>
        </w:rPr>
        <w:t xml:space="preserve"> - </w:t>
      </w:r>
      <w:r>
        <w:rPr>
          <w:rFonts w:ascii="Arial" w:hAnsi="Arial" w:cs="Arial"/>
          <w:szCs w:val="24"/>
          <w:lang w:val="sr-Cyrl-RS"/>
        </w:rPr>
        <w:t>imunitetska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pitanja</w:t>
      </w:r>
      <w:r w:rsidR="001B4BD2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konstatovala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da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su</w:t>
      </w:r>
      <w:r w:rsidR="001B4BD2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prestali</w:t>
      </w:r>
      <w:r w:rsidR="001B4BD2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mandati</w:t>
      </w:r>
      <w:r w:rsidR="001B4BD2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pre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isteka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vremena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koje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su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izabrani</w:t>
      </w:r>
      <w:r w:rsidR="001B4BD2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narodnim</w:t>
      </w:r>
      <w:r w:rsidR="00854C0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poslanicima</w:t>
      </w:r>
      <w:r w:rsidR="00854C0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Anamariji</w:t>
      </w:r>
      <w:r w:rsidR="001B4BD2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Viček</w:t>
      </w:r>
      <w:r w:rsidR="001B4BD2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</w:t>
      </w:r>
      <w:r w:rsidR="001B4BD2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Atili</w:t>
      </w:r>
      <w:r w:rsidR="001B4BD2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Juhasu</w:t>
      </w:r>
      <w:r w:rsidR="001B4BD2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danom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podnošenja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ostavke</w:t>
      </w:r>
      <w:r w:rsidR="001B4BD2" w:rsidRPr="006F46FC">
        <w:rPr>
          <w:rFonts w:ascii="Arial" w:hAnsi="Arial" w:cs="Arial"/>
          <w:szCs w:val="24"/>
          <w:lang w:val="sr-Cyrl-RS"/>
        </w:rPr>
        <w:t>.</w:t>
      </w:r>
    </w:p>
    <w:p w:rsidR="001B4BD2" w:rsidRPr="006F46FC" w:rsidRDefault="00D41857" w:rsidP="00A45398">
      <w:pPr>
        <w:pStyle w:val="NormalLat"/>
        <w:spacing w:before="120"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Saglasno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Zakonu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izboru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narodnih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poslanika</w:t>
      </w:r>
      <w:r w:rsidR="001B4BD2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izvršiće</w:t>
      </w:r>
      <w:r w:rsidR="0083514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se</w:t>
      </w:r>
      <w:r w:rsidR="0083514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popunjavanje</w:t>
      </w:r>
      <w:r w:rsidR="0083514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upražnjenih</w:t>
      </w:r>
      <w:r w:rsidR="0083514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poslaničkih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mesta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u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Narodnoj</w:t>
      </w:r>
      <w:r w:rsidR="001B4BD2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skupštini</w:t>
      </w:r>
      <w:r w:rsidR="001B4BD2" w:rsidRPr="006F46FC">
        <w:rPr>
          <w:rFonts w:ascii="Arial" w:hAnsi="Arial" w:cs="Arial"/>
          <w:szCs w:val="24"/>
          <w:lang w:val="sr-Cyrl-RS"/>
        </w:rPr>
        <w:t>.</w:t>
      </w:r>
    </w:p>
    <w:p w:rsidR="001B4BD2" w:rsidRPr="006F46FC" w:rsidRDefault="001B4BD2" w:rsidP="006B23ED">
      <w:pPr>
        <w:pStyle w:val="NormalLat"/>
        <w:tabs>
          <w:tab w:val="left" w:pos="720"/>
        </w:tabs>
        <w:spacing w:before="120" w:after="120"/>
        <w:ind w:firstLine="0"/>
        <w:jc w:val="center"/>
        <w:rPr>
          <w:rFonts w:ascii="Arial" w:hAnsi="Arial" w:cs="Arial"/>
          <w:szCs w:val="24"/>
          <w:lang w:val="sr-Cyrl-RS"/>
        </w:rPr>
      </w:pPr>
      <w:r w:rsidRPr="006F46FC">
        <w:rPr>
          <w:rFonts w:ascii="Arial" w:hAnsi="Arial" w:cs="Arial"/>
          <w:szCs w:val="24"/>
          <w:lang w:val="sr-Cyrl-RS"/>
        </w:rPr>
        <w:t>*</w:t>
      </w:r>
    </w:p>
    <w:p w:rsidR="001B4BD2" w:rsidRPr="003E0507" w:rsidRDefault="001B4BD2" w:rsidP="006B23ED">
      <w:pPr>
        <w:pStyle w:val="NormalLat"/>
        <w:tabs>
          <w:tab w:val="left" w:pos="720"/>
        </w:tabs>
        <w:spacing w:before="120" w:after="120"/>
        <w:ind w:firstLine="0"/>
        <w:jc w:val="center"/>
        <w:rPr>
          <w:rFonts w:ascii="Arial" w:hAnsi="Arial" w:cs="Arial"/>
          <w:szCs w:val="24"/>
          <w:lang w:val="en-US"/>
        </w:rPr>
      </w:pPr>
      <w:r w:rsidRPr="006F46FC">
        <w:rPr>
          <w:rFonts w:ascii="Arial" w:hAnsi="Arial" w:cs="Arial"/>
          <w:szCs w:val="24"/>
          <w:lang w:val="sr-Cyrl-RS"/>
        </w:rPr>
        <w:t>*     *</w:t>
      </w:r>
    </w:p>
    <w:p w:rsidR="00E95AC9" w:rsidRDefault="00E95AC9" w:rsidP="00A45398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301E49" w:rsidRPr="00301E49" w:rsidRDefault="00D41857" w:rsidP="00A45398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nastavku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zajedničkog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jedinstvenog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Milićević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SOCIJALISTIČKA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SPS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>)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više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navrata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repliku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predlagača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Pavle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Petrović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Milićević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povredu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. 27, 103.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104.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ukazao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Milićević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Marija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Jevđić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dala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objašnjenje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repliku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javili</w:t>
      </w:r>
      <w:r w:rsidR="00301E49" w:rsidRPr="00301E49">
        <w:rPr>
          <w:rFonts w:ascii="Calibri" w:eastAsia="Calibri" w:hAnsi="Calibri" w:cs="Times New Roman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predlagača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Pavle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Petrović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Milićević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Ivana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Popović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Poslaničke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Vučić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našu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decu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“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Misala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Pramenković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predlagača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Dejan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Damjanović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>,</w:t>
      </w:r>
      <w:r w:rsidR="00301E49" w:rsidRPr="00301E49">
        <w:rPr>
          <w:rFonts w:ascii="Calibri" w:eastAsia="Calibri" w:hAnsi="Calibri" w:cs="Times New Roman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predsedavajuća</w:t>
      </w:r>
      <w:r w:rsidR="006C063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odredila</w:t>
      </w:r>
      <w:r w:rsidR="006C06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pauzu</w:t>
      </w:r>
      <w:r w:rsidR="006C06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6C06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trajanju</w:t>
      </w:r>
      <w:r w:rsidR="006C06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6C06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jednog</w:t>
      </w:r>
      <w:r w:rsidR="006C06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sata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301E49" w:rsidRPr="00301E49" w:rsidRDefault="00D41857" w:rsidP="00A45398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sednica</w:t>
      </w:r>
      <w:r w:rsidR="00B322B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322B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nastavljena</w:t>
      </w:r>
      <w:r w:rsidR="00B322B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322B4">
        <w:rPr>
          <w:rFonts w:ascii="Arial" w:eastAsia="Calibri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B322B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B322B4">
        <w:rPr>
          <w:rFonts w:ascii="Arial" w:eastAsia="Calibri" w:hAnsi="Arial" w:cs="Arial"/>
          <w:sz w:val="24"/>
          <w:szCs w:val="24"/>
          <w:lang w:val="sr-Cyrl-RS"/>
        </w:rPr>
        <w:t xml:space="preserve"> 10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minuta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301E49" w:rsidRPr="00301E49" w:rsidRDefault="00D41857" w:rsidP="00A45398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nastavku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zajedničkog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jedinstvenog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Nataša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Mihailović</w:t>
      </w:r>
      <w:r w:rsidR="00F55E34">
        <w:rPr>
          <w:rFonts w:ascii="Arial" w:eastAsia="Calibri" w:hAnsi="Arial" w:cs="Arial"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sz w:val="24"/>
          <w:szCs w:val="24"/>
          <w:lang w:val="sr-Cyrl-RS"/>
        </w:rPr>
        <w:t>Vacić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predlagača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Dejan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Damjanović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mr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Slavenko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Unković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Nina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Pavićević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Stanislava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Janošević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Života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Starčević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Dubravka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Kralj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Milica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Nikolić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Jahja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Fehratović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repliku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predlagača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Dejan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Damjanović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301E49" w:rsidRPr="00301E49">
        <w:rPr>
          <w:rFonts w:ascii="Calibri" w:eastAsia="Calibri" w:hAnsi="Calibri" w:cs="Times New Roman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Jahja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Fehratović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Vesna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Nedović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Tihomir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Petković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Ana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Beloica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Sandra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Božić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1B4BD2" w:rsidRDefault="001B4BD2" w:rsidP="006B23ED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E29F7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DE29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DE29F7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1F3245" w:rsidRPr="001F3245" w:rsidRDefault="001F3245" w:rsidP="006B23ED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E29F7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1B4BD2" w:rsidRDefault="00D41857" w:rsidP="00266014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Narodna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skupština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je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shodno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članu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27. </w:t>
      </w:r>
      <w:r>
        <w:rPr>
          <w:rFonts w:ascii="Arial" w:hAnsi="Arial" w:cs="Arial"/>
          <w:sz w:val="24"/>
          <w:szCs w:val="24"/>
          <w:lang w:val="ru-RU"/>
        </w:rPr>
        <w:t>stav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5. </w:t>
      </w:r>
      <w:r>
        <w:rPr>
          <w:rFonts w:ascii="Arial" w:hAnsi="Arial" w:cs="Arial"/>
          <w:sz w:val="24"/>
          <w:szCs w:val="24"/>
          <w:lang w:val="ru-RU"/>
        </w:rPr>
        <w:t>Zakona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izboru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narodnih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poslanika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a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osnovu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Odluke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Republičke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izborne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komisije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dodeli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mandata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narodnih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poslanika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radi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popune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upražnjenih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poslaničkih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mesta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Narodnoj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skupštini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Izveštaja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Odbora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administrativno</w:t>
      </w:r>
      <w:r w:rsidR="001B4BD2" w:rsidRPr="00DE29F7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budžetska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1B4BD2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mandatno</w:t>
      </w:r>
      <w:r w:rsidR="001B4BD2" w:rsidRPr="007033BD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imunitetska</w:t>
      </w:r>
      <w:r w:rsidR="001B4BD2" w:rsidRPr="007033B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pitanja</w:t>
      </w:r>
      <w:r w:rsidR="001B4BD2" w:rsidRPr="007033BD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konstatovala</w:t>
      </w:r>
      <w:r w:rsidR="001B4BD2" w:rsidRPr="007033B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potvrđivanje</w:t>
      </w:r>
      <w:r w:rsidR="001B4BD2" w:rsidRPr="007033B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mandata</w:t>
      </w:r>
      <w:r w:rsidR="001B4BD2" w:rsidRPr="007033B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narodnim</w:t>
      </w:r>
      <w:r w:rsidR="001B4BD2" w:rsidRPr="007033B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poslanicima</w:t>
      </w:r>
      <w:r w:rsidR="001B4BD2" w:rsidRPr="007033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Rozaliji</w:t>
      </w:r>
      <w:r w:rsidR="00B322B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Ekres</w:t>
      </w:r>
      <w:r w:rsidR="00B322B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B322B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Danielu</w:t>
      </w:r>
      <w:r w:rsidR="001B4BD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Đivanoviću</w:t>
      </w:r>
      <w:r w:rsidR="001B4BD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izabranim</w:t>
      </w:r>
      <w:r w:rsidR="001B4BD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</w:t>
      </w:r>
      <w:r w:rsidR="001B4BD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Izborne</w:t>
      </w:r>
      <w:r w:rsidR="001B4BD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liste</w:t>
      </w:r>
      <w:r w:rsidR="001B4BD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Savez</w:t>
      </w:r>
      <w:r w:rsidR="001B4BD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vojvođanskih</w:t>
      </w:r>
      <w:r w:rsidR="001B4BD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Mađara</w:t>
      </w:r>
      <w:r w:rsidR="001B4BD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Ištvan</w:t>
      </w:r>
      <w:r w:rsidR="001B4BD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Pastor</w:t>
      </w:r>
      <w:r w:rsidR="001B4BD2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1F3245" w:rsidRPr="001F3245" w:rsidRDefault="00D41857" w:rsidP="001F3245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1B4BD2" w:rsidRPr="00DE29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1B4BD2" w:rsidRPr="00DE29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B4BD2" w:rsidRPr="00DE29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1B4B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Rozalija</w:t>
      </w:r>
      <w:r w:rsidR="001B4B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Ekres</w:t>
      </w:r>
      <w:r w:rsidR="001B4B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B4B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Daniel</w:t>
      </w:r>
      <w:r w:rsidR="001B4B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Đivanović</w:t>
      </w:r>
      <w:r w:rsidR="001B4BD2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1B4BD2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1B4BD2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1B4BD2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17. </w:t>
      </w:r>
      <w:r>
        <w:rPr>
          <w:rFonts w:ascii="Arial" w:eastAsia="Times New Roman" w:hAnsi="Arial" w:cs="Arial"/>
          <w:sz w:val="24"/>
          <w:szCs w:val="24"/>
          <w:lang w:val="ru-RU"/>
        </w:rPr>
        <w:t>Zakona</w:t>
      </w:r>
      <w:r w:rsidR="001B4BD2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1B4BD2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Narodnoj</w:t>
      </w:r>
      <w:r w:rsidR="001B4BD2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skupštini</w:t>
      </w:r>
      <w:r w:rsidR="001B4BD2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položili</w:t>
      </w:r>
      <w:r w:rsidR="001B4BD2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zakletvu</w:t>
      </w:r>
      <w:r w:rsidR="001B4BD2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nakon</w:t>
      </w:r>
      <w:r w:rsidR="001B4BD2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čega</w:t>
      </w:r>
      <w:r w:rsidR="001B4BD2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im</w:t>
      </w:r>
      <w:r w:rsidR="001B4BD2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1B4BD2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1B4BD2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čestitao</w:t>
      </w:r>
      <w:r w:rsidR="001B4BD2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</w:t>
      </w:r>
      <w:r w:rsidR="001B4BD2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izboru</w:t>
      </w:r>
      <w:r w:rsidR="001B4BD2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1B4BD2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poželeo</w:t>
      </w:r>
      <w:r w:rsidR="001B4BD2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uspeh</w:t>
      </w:r>
      <w:r w:rsidR="001B4BD2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1B4BD2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budućem</w:t>
      </w:r>
      <w:r w:rsidR="001B4BD2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radu</w:t>
      </w:r>
      <w:r w:rsidR="001B4BD2" w:rsidRPr="00DE29F7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1F3245" w:rsidRPr="006F46FC" w:rsidRDefault="001F3245" w:rsidP="006B23ED">
      <w:pPr>
        <w:pStyle w:val="NormalLat"/>
        <w:tabs>
          <w:tab w:val="left" w:pos="720"/>
        </w:tabs>
        <w:spacing w:before="120" w:after="120"/>
        <w:ind w:firstLine="0"/>
        <w:jc w:val="center"/>
        <w:rPr>
          <w:rFonts w:ascii="Arial" w:hAnsi="Arial" w:cs="Arial"/>
          <w:szCs w:val="24"/>
          <w:lang w:val="sr-Cyrl-RS"/>
        </w:rPr>
      </w:pPr>
      <w:r w:rsidRPr="006F46FC">
        <w:rPr>
          <w:rFonts w:ascii="Arial" w:hAnsi="Arial" w:cs="Arial"/>
          <w:szCs w:val="24"/>
          <w:lang w:val="sr-Cyrl-RS"/>
        </w:rPr>
        <w:t>*</w:t>
      </w:r>
    </w:p>
    <w:p w:rsidR="00B56D4D" w:rsidRPr="00E268AC" w:rsidRDefault="001F3245" w:rsidP="00E268AC">
      <w:pPr>
        <w:pStyle w:val="NormalLat"/>
        <w:tabs>
          <w:tab w:val="left" w:pos="720"/>
        </w:tabs>
        <w:spacing w:before="120" w:after="120"/>
        <w:ind w:firstLine="0"/>
        <w:jc w:val="center"/>
        <w:rPr>
          <w:rFonts w:ascii="Arial" w:hAnsi="Arial" w:cs="Arial"/>
          <w:szCs w:val="24"/>
          <w:lang w:val="sr-Cyrl-RS"/>
        </w:rPr>
      </w:pPr>
      <w:r w:rsidRPr="006F46FC">
        <w:rPr>
          <w:rFonts w:ascii="Arial" w:hAnsi="Arial" w:cs="Arial"/>
          <w:szCs w:val="24"/>
          <w:lang w:val="sr-Cyrl-RS"/>
        </w:rPr>
        <w:t>*     *</w:t>
      </w:r>
    </w:p>
    <w:p w:rsidR="00301E49" w:rsidRPr="00301E49" w:rsidRDefault="00D41857" w:rsidP="00266014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nastavku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zajedničkog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jedinstvenog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Nebojša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Bakarec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Milenko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Jovanov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Ljiljana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Malušić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Milan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Jugović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Marinković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Mirković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Milija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Miletić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Zoran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Tomić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Marko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Atlagić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301E49" w:rsidRPr="00301E49" w:rsidRDefault="00D41857" w:rsidP="00266014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3B01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B01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3B01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98.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zaključio</w:t>
      </w:r>
      <w:r w:rsidR="000F4AC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jedinstveni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predlozima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akata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tačaka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do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301E49" w:rsidRPr="00301E49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D845DE" w:rsidRPr="00E94F87" w:rsidRDefault="00D41857" w:rsidP="00E94F8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1B4BD2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1B4BD2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1B4BD2" w:rsidRPr="00FB54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1B4BD2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B4BD2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1B4BD2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B4BD2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B4BD2">
        <w:rPr>
          <w:rFonts w:ascii="Arial" w:hAnsi="Arial" w:cs="Arial"/>
          <w:sz w:val="24"/>
          <w:szCs w:val="24"/>
          <w:lang w:val="sr-Cyrl-RS"/>
        </w:rPr>
        <w:t xml:space="preserve">19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1B4B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B4BD2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1B4BD2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1B4BD2" w:rsidRPr="00FB543E">
        <w:rPr>
          <w:rFonts w:ascii="Arial" w:hAnsi="Arial" w:cs="Arial"/>
          <w:sz w:val="24"/>
          <w:szCs w:val="24"/>
          <w:lang w:val="sr-Cyrl-RS"/>
        </w:rPr>
        <w:t>.</w:t>
      </w:r>
    </w:p>
    <w:p w:rsidR="001B4BD2" w:rsidRPr="00FB543E" w:rsidRDefault="00D41857" w:rsidP="005A45E6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Drugi</w:t>
      </w:r>
      <w:r w:rsidR="001B4BD2" w:rsidRPr="00FB543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1B4BD2" w:rsidRPr="00FB543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1B4BD2" w:rsidRPr="00FB543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</w:t>
      </w:r>
      <w:r w:rsidR="001B4BD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decembar</w:t>
      </w:r>
      <w:r w:rsidR="001B4BD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B4BD2" w:rsidRPr="00FB543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2020.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737DB8" w:rsidRPr="00737DB8" w:rsidRDefault="00D41857" w:rsidP="00737DB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počela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>.</w:t>
      </w:r>
    </w:p>
    <w:p w:rsidR="00737DB8" w:rsidRPr="00737DB8" w:rsidRDefault="00D41857" w:rsidP="00737DB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Ivica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Dačić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>.</w:t>
      </w:r>
    </w:p>
    <w:p w:rsidR="00737DB8" w:rsidRPr="00737DB8" w:rsidRDefault="00D41857" w:rsidP="00737DB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konstatovao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>.</w:t>
      </w:r>
    </w:p>
    <w:p w:rsidR="00737DB8" w:rsidRPr="00737DB8" w:rsidRDefault="00D41857" w:rsidP="00737DB8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sprečeni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A1A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7A1A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A1A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37DB8" w:rsidRPr="00737DB8" w:rsidRDefault="00D41857" w:rsidP="00737DB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Prema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evidenciji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A81915">
        <w:rPr>
          <w:rFonts w:ascii="Arial" w:hAnsi="Arial" w:cs="Arial"/>
          <w:sz w:val="24"/>
          <w:szCs w:val="24"/>
          <w:lang w:val="sr-Cyrl-RS"/>
        </w:rPr>
        <w:t>: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Svetozar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Andrić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Acković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Bačevac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A81915" w:rsidRPr="00A8191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Sandra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Milimir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Vujadinović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Glišić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Ilić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Jefić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Branković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Bratislav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Jugović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Kondić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Slađana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Zoltan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A81915" w:rsidRPr="00A8191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Radosavljević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Rajić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Stjepanović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Milenka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Subić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Tasovac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Željko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Emeše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Uri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986E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986E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986E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Mina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Kitanović</w:t>
      </w:r>
      <w:r w:rsidR="00737DB8" w:rsidRPr="00737DB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37DB8" w:rsidRDefault="00D41857" w:rsidP="00737DB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nastavila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737DB8" w:rsidRPr="00737DB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737DB8" w:rsidRPr="00737DB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737DB8" w:rsidRPr="00737DB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737DB8" w:rsidRPr="00737DB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predlozima</w:t>
      </w:r>
      <w:r w:rsidR="00737DB8" w:rsidRPr="00737DB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odluka</w:t>
      </w:r>
      <w:r w:rsidR="00737DB8" w:rsidRPr="00737DB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iz</w:t>
      </w:r>
      <w:r w:rsidR="00737DB8" w:rsidRPr="00737DB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tačaka</w:t>
      </w:r>
      <w:r w:rsidR="00737DB8" w:rsidRPr="00737DB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od</w:t>
      </w:r>
      <w:r w:rsidR="00737DB8" w:rsidRPr="00737DB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5.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do</w:t>
      </w:r>
      <w:r w:rsidR="00737DB8" w:rsidRPr="00737DB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8.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737DB8" w:rsidRPr="00737DB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737DB8" w:rsidRPr="00737DB8">
        <w:rPr>
          <w:rFonts w:ascii="Arial" w:hAnsi="Arial" w:cs="Arial"/>
          <w:sz w:val="24"/>
          <w:szCs w:val="24"/>
          <w:lang w:val="sr-Cyrl-RS"/>
        </w:rPr>
        <w:t>.</w:t>
      </w:r>
    </w:p>
    <w:p w:rsidR="00D72880" w:rsidRPr="00D72880" w:rsidRDefault="00D41857" w:rsidP="00737DB8">
      <w:pPr>
        <w:spacing w:before="120" w:after="120" w:line="240" w:lineRule="auto"/>
        <w:ind w:firstLine="1440"/>
        <w:jc w:val="both"/>
        <w:rPr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192.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otvorio</w:t>
      </w:r>
      <w:r w:rsidR="00D72880" w:rsidRPr="00D7288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D72880" w:rsidRPr="00D7288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D72880" w:rsidRPr="00D7288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D72880" w:rsidRPr="00D7288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924BF3">
        <w:rPr>
          <w:rFonts w:ascii="Arial" w:hAnsi="Arial" w:cs="Arial"/>
          <w:b/>
          <w:sz w:val="24"/>
          <w:szCs w:val="24"/>
          <w:u w:val="single"/>
          <w:lang w:val="sr-Cyrl-RS"/>
        </w:rPr>
        <w:t>:</w:t>
      </w:r>
      <w:r w:rsidR="00D72880" w:rsidRPr="00D72880">
        <w:rPr>
          <w:u w:val="single"/>
        </w:rPr>
        <w:t xml:space="preserve"> </w:t>
      </w:r>
    </w:p>
    <w:p w:rsidR="00924BF3" w:rsidRDefault="00784E53" w:rsidP="00784E5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F62F4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8F62F4"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Predlogu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odluke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davanju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saglasnosti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na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Finansijski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plan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Agencije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energetiku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Republike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Srbije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2021.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godinu</w:t>
      </w:r>
      <w:r w:rsidR="00D72880" w:rsidRPr="00924BF3">
        <w:rPr>
          <w:rFonts w:ascii="Arial" w:eastAsia="Times New Roman" w:hAnsi="Arial" w:cs="Arial"/>
          <w:bCs/>
          <w:sz w:val="24"/>
          <w:szCs w:val="24"/>
          <w:lang w:val="ru-RU"/>
        </w:rPr>
        <w:t>,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:rsidR="00924BF3" w:rsidRDefault="00784E53" w:rsidP="00784E5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8F62F4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8F62F4"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Predlogu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odluke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davanju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saglasnosti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na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Izmene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dopune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Finansijskog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plana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Komisije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hartije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od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vrednosti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2020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godinu</w:t>
      </w:r>
      <w:r w:rsidR="00D72880" w:rsidRPr="00924BF3">
        <w:rPr>
          <w:rFonts w:ascii="Arial" w:eastAsia="Times New Roman" w:hAnsi="Arial" w:cs="Arial"/>
          <w:bCs/>
          <w:sz w:val="24"/>
          <w:szCs w:val="24"/>
        </w:rPr>
        <w:t xml:space="preserve">, </w:t>
      </w:r>
    </w:p>
    <w:p w:rsidR="00D72880" w:rsidRPr="00D72880" w:rsidRDefault="00784E53" w:rsidP="00784E5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 w:rsidRPr="008F62F4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8F62F4"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Predlogu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odluke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davanju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saglasnosti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na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Finansijski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plan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Regulatornog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tela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elektronske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medije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2021.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godinu</w:t>
      </w:r>
      <w:r w:rsidR="00D72880" w:rsidRPr="00924BF3">
        <w:rPr>
          <w:rFonts w:ascii="Arial" w:eastAsia="Times New Roman" w:hAnsi="Arial" w:cs="Arial"/>
          <w:bCs/>
          <w:sz w:val="24"/>
          <w:szCs w:val="24"/>
          <w:lang w:val="ru-RU"/>
        </w:rPr>
        <w:t>,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Cs/>
          <w:sz w:val="24"/>
          <w:szCs w:val="24"/>
          <w:lang w:val="ru-RU"/>
        </w:rPr>
        <w:t>i</w:t>
      </w:r>
      <w:r w:rsidR="00D72880" w:rsidRPr="00D7288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D72880" w:rsidRPr="00D72880" w:rsidRDefault="00784E53" w:rsidP="00784E5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 w:rsidRPr="00100112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100112"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Predlogu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odluke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davanju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saglasnosti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na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Odluku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izmenama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dopunama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Statuta</w:t>
      </w:r>
      <w:r w:rsidR="00D72880" w:rsidRPr="00D7288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Komisije</w:t>
      </w:r>
      <w:r w:rsidR="00924BF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="00924BF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hartije</w:t>
      </w:r>
      <w:r w:rsidR="00924BF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od</w:t>
      </w:r>
      <w:r w:rsidR="00924BF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b/>
          <w:bCs/>
          <w:sz w:val="24"/>
          <w:szCs w:val="24"/>
          <w:lang w:val="ru-RU"/>
        </w:rPr>
        <w:t>vrednosti</w:t>
      </w:r>
      <w:r w:rsidR="00924BF3" w:rsidRPr="00924BF3">
        <w:rPr>
          <w:rFonts w:ascii="Arial" w:eastAsia="Times New Roman" w:hAnsi="Arial" w:cs="Arial"/>
          <w:bCs/>
          <w:sz w:val="24"/>
          <w:szCs w:val="24"/>
          <w:lang w:val="ru-RU"/>
        </w:rPr>
        <w:t>.</w:t>
      </w:r>
    </w:p>
    <w:p w:rsidR="00A06E0E" w:rsidRPr="00A44141" w:rsidRDefault="00D41857" w:rsidP="00A44141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Uvodno</w:t>
      </w:r>
      <w:r w:rsidR="00A718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A718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718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A718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98492B">
        <w:rPr>
          <w:rFonts w:ascii="Arial" w:hAnsi="Arial" w:cs="Arial"/>
          <w:sz w:val="24"/>
          <w:szCs w:val="24"/>
          <w:lang w:val="sr-Cyrl-RS"/>
        </w:rPr>
        <w:t>,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>.</w:t>
      </w:r>
    </w:p>
    <w:p w:rsidR="00A44141" w:rsidRDefault="00A44141" w:rsidP="00F05CC1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44141" w:rsidRDefault="00A44141" w:rsidP="00F05CC1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72880" w:rsidRPr="00D72880" w:rsidRDefault="00D41857" w:rsidP="00F05CC1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zajedničkom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7E22D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7E22D9">
        <w:rPr>
          <w:rFonts w:ascii="Arial" w:hAnsi="Arial" w:cs="Arial"/>
          <w:sz w:val="24"/>
          <w:szCs w:val="24"/>
          <w:lang w:val="sr-Cyrl-RS"/>
        </w:rPr>
        <w:t>)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7E22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E22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produžila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7E22D9">
        <w:rPr>
          <w:rFonts w:ascii="Arial" w:hAnsi="Arial" w:cs="Arial"/>
          <w:sz w:val="24"/>
          <w:szCs w:val="24"/>
          <w:lang w:val="sr-Cyrl-RS"/>
        </w:rPr>
        <w:t>)</w:t>
      </w:r>
      <w:r w:rsidR="00F55E3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F55E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Mihailović</w:t>
      </w:r>
      <w:r w:rsidR="00F55E34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Vacić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Kosanić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Ilija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Matejić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potom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Rajka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Matović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Bratimir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Vasiljević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77225">
        <w:rPr>
          <w:rFonts w:ascii="Arial" w:hAnsi="Arial" w:cs="Arial"/>
          <w:sz w:val="24"/>
          <w:szCs w:val="24"/>
          <w:lang w:val="sr-Cyrl-RS"/>
        </w:rPr>
        <w:t>,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Pantić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Pilja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Terzić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Todorović</w:t>
      </w:r>
      <w:r w:rsidR="000E57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E57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toga</w:t>
      </w:r>
      <w:r w:rsidR="000E57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E57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odredila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sata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>.</w:t>
      </w:r>
    </w:p>
    <w:p w:rsidR="00D72880" w:rsidRPr="00D72880" w:rsidRDefault="00D41857" w:rsidP="00F05CC1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B37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B378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DB3786">
        <w:rPr>
          <w:rFonts w:ascii="Arial" w:hAnsi="Arial" w:cs="Arial"/>
          <w:sz w:val="24"/>
          <w:szCs w:val="24"/>
        </w:rPr>
        <w:t>0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>.</w:t>
      </w:r>
    </w:p>
    <w:p w:rsidR="002B7397" w:rsidRDefault="00D41857" w:rsidP="002B739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Adam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Šukalo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Ribać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Malušić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2914A4">
        <w:rPr>
          <w:rFonts w:ascii="Arial" w:hAnsi="Arial" w:cs="Arial"/>
          <w:sz w:val="24"/>
          <w:szCs w:val="24"/>
          <w:lang w:val="sr-Cyrl-RS"/>
        </w:rPr>
        <w:t>,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B73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B73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B73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2B73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2B739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2B73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8811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8811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811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8811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5E23D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E23DF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5E23DF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5E23D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2B7397">
        <w:rPr>
          <w:rFonts w:ascii="Arial" w:hAnsi="Arial" w:cs="Arial"/>
          <w:sz w:val="24"/>
          <w:szCs w:val="24"/>
          <w:lang w:val="sr-Cyrl-RS"/>
        </w:rPr>
        <w:t>.</w:t>
      </w:r>
      <w:r w:rsidR="005E23DF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D72880" w:rsidRPr="00D72880" w:rsidRDefault="00D41857" w:rsidP="002B739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2B73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B73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B739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četvrtak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2. </w:t>
      </w:r>
      <w:r>
        <w:rPr>
          <w:rFonts w:ascii="Arial" w:hAnsi="Arial" w:cs="Arial"/>
          <w:sz w:val="24"/>
          <w:szCs w:val="24"/>
          <w:lang w:val="sr-Cyrl-RS"/>
        </w:rPr>
        <w:t>decembar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40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F05C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05C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5CC1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F05CC1">
        <w:rPr>
          <w:rFonts w:ascii="Arial" w:hAnsi="Arial" w:cs="Arial"/>
          <w:sz w:val="24"/>
          <w:szCs w:val="24"/>
          <w:lang w:val="sr-Cyrl-RS"/>
        </w:rPr>
        <w:t>.</w:t>
      </w:r>
    </w:p>
    <w:p w:rsidR="00D72880" w:rsidRPr="00D72880" w:rsidRDefault="00D41857" w:rsidP="00F05CC1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72880" w:rsidRPr="007132A6">
        <w:rPr>
          <w:rFonts w:ascii="Arial" w:hAnsi="Arial" w:cs="Arial"/>
          <w:sz w:val="24"/>
          <w:szCs w:val="24"/>
          <w:lang w:val="sr-Cyrl-RS"/>
        </w:rPr>
        <w:t>163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>.</w:t>
      </w:r>
    </w:p>
    <w:p w:rsidR="00D72880" w:rsidRPr="00D72880" w:rsidRDefault="00D41857" w:rsidP="00F05CC1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>.</w:t>
      </w:r>
    </w:p>
    <w:p w:rsidR="00D72880" w:rsidRPr="00D72880" w:rsidRDefault="00D72880" w:rsidP="00307D76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7288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1.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D7288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D7288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D72880">
        <w:rPr>
          <w:rFonts w:ascii="Arial" w:hAnsi="Arial" w:cs="Arial"/>
          <w:sz w:val="24"/>
          <w:szCs w:val="24"/>
          <w:lang w:val="sr-Cyrl-RS"/>
        </w:rPr>
        <w:t xml:space="preserve"> –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IZVEŠTAJ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RADU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AGENCIJE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BORBU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PROTIV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KORUPCIJE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2019.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GODINU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PREDLOGOM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ZAKLjUČKA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ODBORA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FINANSIJE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REPUBLIČKI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BUDžET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I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KONTROLU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TROŠENjA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JAVNIH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SREDSTAVA</w:t>
      </w:r>
    </w:p>
    <w:p w:rsidR="00D72880" w:rsidRPr="00D72880" w:rsidRDefault="00D41857" w:rsidP="00307D76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172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164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zaključka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Izveštaja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borbu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korupcije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>.</w:t>
      </w:r>
    </w:p>
    <w:p w:rsidR="00B72D8A" w:rsidRDefault="00B72D8A" w:rsidP="00307D76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B72D8A" w:rsidRDefault="00B72D8A" w:rsidP="00307D76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D72880" w:rsidRPr="00D72880" w:rsidRDefault="00D72880" w:rsidP="00307D76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7288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2.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D7288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D7288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D72880">
        <w:rPr>
          <w:rFonts w:ascii="Arial" w:hAnsi="Arial" w:cs="Arial"/>
          <w:sz w:val="24"/>
          <w:szCs w:val="24"/>
          <w:lang w:val="sr-Cyrl-RS"/>
        </w:rPr>
        <w:t xml:space="preserve"> –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IZVEŠTAJ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RADU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FISKALNOG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SAVETA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2019.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GODINU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PREDLOGOM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ZAKLjUČKA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ODBORA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FINANSIJE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REPUBLIČKI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BUDžET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I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KONTROLU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TROŠENjA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JAVNIH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SREDSTAVA</w:t>
      </w:r>
    </w:p>
    <w:p w:rsidR="00D72880" w:rsidRPr="00D72880" w:rsidRDefault="00D41857" w:rsidP="00307D76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172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168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zaključka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Izveštaja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Fiskalnog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>.</w:t>
      </w:r>
    </w:p>
    <w:p w:rsidR="00D72880" w:rsidRPr="00D72880" w:rsidRDefault="00D72880" w:rsidP="00307D76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7288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3.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D7288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D7288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D72880">
        <w:rPr>
          <w:rFonts w:ascii="Arial" w:hAnsi="Arial" w:cs="Arial"/>
          <w:sz w:val="24"/>
          <w:szCs w:val="24"/>
          <w:lang w:val="sr-Cyrl-RS"/>
        </w:rPr>
        <w:t xml:space="preserve"> –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IZVEŠTAJ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RADU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REPUBLIČKE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KOMISIJE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ZAŠTITU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PRAVA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U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POSTUPCIMA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JAVNIH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NABAVKI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U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PERIODU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OD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1.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JANUARA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DO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31.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DECEMBRA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2019.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GODINE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PREDLOGOM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ZAKLjUČKA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ODBORA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FINANSIJE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REPUBLIČKI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BUDžET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I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KONTROLU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TROŠENjA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JAVNIH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SREDSTAVA</w:t>
      </w:r>
    </w:p>
    <w:p w:rsidR="00D72880" w:rsidRPr="00D72880" w:rsidRDefault="00D41857" w:rsidP="00307D76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172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170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zaključka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Izveštaja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postupcima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nabavki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periodu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januara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31.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>.</w:t>
      </w:r>
    </w:p>
    <w:p w:rsidR="00D72880" w:rsidRPr="00D72880" w:rsidRDefault="00D72880" w:rsidP="00307D76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7288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4.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D7288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D7288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D72880">
        <w:rPr>
          <w:rFonts w:ascii="Arial" w:hAnsi="Arial" w:cs="Arial"/>
          <w:sz w:val="24"/>
          <w:szCs w:val="24"/>
          <w:lang w:val="sr-Cyrl-RS"/>
        </w:rPr>
        <w:t xml:space="preserve"> –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GODIŠNjI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IZVEŠTAJ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KOMISIJE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HARTIJE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OD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VREDNOSTI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2019.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GODINU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PREDLOGOM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ZAKLjUČKA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lastRenderedPageBreak/>
        <w:t>ODBORA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FINANSIJE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REPUBLIČKI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BUDžET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I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KONTROLU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TROŠENjA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JAVNIH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SREDSTAVA</w:t>
      </w:r>
    </w:p>
    <w:p w:rsidR="00D47883" w:rsidRPr="003F522E" w:rsidRDefault="00D41857" w:rsidP="003F522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172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>, 1</w:t>
      </w:r>
      <w:r w:rsidR="00315B21">
        <w:rPr>
          <w:rFonts w:ascii="Arial" w:hAnsi="Arial" w:cs="Arial"/>
          <w:sz w:val="24"/>
          <w:szCs w:val="24"/>
          <w:lang w:val="sr-Cyrl-RS"/>
        </w:rPr>
        <w:t>71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315B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15B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zaključka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Godišnjeg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izveštaj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hartije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vrednosti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>.</w:t>
      </w:r>
    </w:p>
    <w:p w:rsidR="00D72880" w:rsidRPr="00D72880" w:rsidRDefault="00D72880" w:rsidP="00307D76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7288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5.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D7288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D7288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D72880">
        <w:rPr>
          <w:rFonts w:ascii="Arial" w:hAnsi="Arial" w:cs="Arial"/>
          <w:sz w:val="24"/>
          <w:szCs w:val="24"/>
          <w:lang w:val="sr-Cyrl-RS"/>
        </w:rPr>
        <w:t xml:space="preserve"> –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DAVANjU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NA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FINANSIJSKI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PLAN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AGENCIJE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ENERGETIKU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GODINU</w:t>
      </w:r>
    </w:p>
    <w:p w:rsidR="00D72880" w:rsidRPr="00D72880" w:rsidRDefault="00D41857" w:rsidP="00307D76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172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171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>.</w:t>
      </w:r>
    </w:p>
    <w:p w:rsidR="00D72880" w:rsidRPr="00D72880" w:rsidRDefault="00D72880" w:rsidP="00307D76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7288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6.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D7288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D7288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D72880">
        <w:rPr>
          <w:rFonts w:ascii="Arial" w:hAnsi="Arial" w:cs="Arial"/>
          <w:sz w:val="24"/>
          <w:szCs w:val="24"/>
          <w:lang w:val="sr-Cyrl-RS"/>
        </w:rPr>
        <w:t xml:space="preserve"> –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DAVANjU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NA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IZMENE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I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DOPUNE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FINANSIJSKOG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PLANA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KOMISIJE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HARTIJE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OD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VREDNOSTI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2020.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GODINU</w:t>
      </w:r>
    </w:p>
    <w:p w:rsidR="00D72880" w:rsidRPr="00D72880" w:rsidRDefault="00D41857" w:rsidP="00307D76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172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171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Finansijskog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hartije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vrednosti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>.</w:t>
      </w:r>
    </w:p>
    <w:p w:rsidR="00B72D8A" w:rsidRDefault="00B72D8A" w:rsidP="00307D76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D72880" w:rsidRPr="00D72880" w:rsidRDefault="00D72880" w:rsidP="00307D76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7288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7.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D7288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D7288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D72880">
        <w:rPr>
          <w:rFonts w:ascii="Arial" w:hAnsi="Arial" w:cs="Arial"/>
          <w:sz w:val="24"/>
          <w:szCs w:val="24"/>
          <w:lang w:val="sr-Cyrl-RS"/>
        </w:rPr>
        <w:t xml:space="preserve"> –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DAVANjU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NA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FINANSIJSKI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PLAN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REGULATORNOG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TELA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ELEKTRONSKE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MEDIJE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GODINU</w:t>
      </w:r>
    </w:p>
    <w:p w:rsidR="00D72880" w:rsidRPr="00D72880" w:rsidRDefault="00D41857" w:rsidP="00307D76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172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171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Regulatornog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medije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>.</w:t>
      </w:r>
    </w:p>
    <w:p w:rsidR="00D72880" w:rsidRPr="00D72880" w:rsidRDefault="00D72880" w:rsidP="00307D76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7288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8.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D7288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D7288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D72880">
        <w:rPr>
          <w:rFonts w:ascii="Arial" w:hAnsi="Arial" w:cs="Arial"/>
          <w:sz w:val="24"/>
          <w:szCs w:val="24"/>
          <w:lang w:val="sr-Cyrl-RS"/>
        </w:rPr>
        <w:t xml:space="preserve"> –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DAVANjU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NA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ODLUKU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I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STATUTA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KOMISIJE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ZA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HARTIJE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OD</w:t>
      </w:r>
      <w:r w:rsidRPr="00D728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41857">
        <w:rPr>
          <w:rFonts w:ascii="Arial" w:hAnsi="Arial" w:cs="Arial"/>
          <w:b/>
          <w:sz w:val="24"/>
          <w:szCs w:val="24"/>
          <w:lang w:val="sr-Cyrl-RS"/>
        </w:rPr>
        <w:t>VREDNOSTI</w:t>
      </w:r>
    </w:p>
    <w:p w:rsidR="00D72880" w:rsidRPr="00D72880" w:rsidRDefault="00D41857" w:rsidP="00307D76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172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170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Statuta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hartije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vrednosti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>.</w:t>
      </w:r>
    </w:p>
    <w:p w:rsidR="00D01485" w:rsidRDefault="00D41857" w:rsidP="00307D76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D0148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D0148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D0148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D0148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D0148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D0148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D0148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D0148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D014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D0148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D0148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D0148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D0148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D0148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D0148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D0148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D0148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D0148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D0148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D0148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Petu</w:t>
      </w:r>
      <w:r w:rsidR="00D014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D0148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Drugog</w:t>
      </w:r>
      <w:r w:rsidR="00D0148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D0148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D0148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D0148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D0148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D0148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D0148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D0148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20</w:t>
      </w:r>
      <w:r w:rsidR="00D01485">
        <w:rPr>
          <w:rFonts w:ascii="Arial" w:eastAsia="Times New Roman" w:hAnsi="Arial" w:cs="Arial"/>
          <w:sz w:val="24"/>
          <w:szCs w:val="24"/>
          <w:lang w:val="ru-RU"/>
        </w:rPr>
        <w:t>20</w:t>
      </w:r>
      <w:r w:rsidR="00D0148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D01485" w:rsidRPr="00826659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D72880" w:rsidRPr="00D72880" w:rsidRDefault="00D41857" w:rsidP="00307D76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 xml:space="preserve"> 45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D72880" w:rsidRPr="00D72880">
        <w:rPr>
          <w:rFonts w:ascii="Arial" w:hAnsi="Arial" w:cs="Arial"/>
          <w:sz w:val="24"/>
          <w:szCs w:val="24"/>
          <w:lang w:val="sr-Cyrl-RS"/>
        </w:rPr>
        <w:t>.</w:t>
      </w:r>
    </w:p>
    <w:p w:rsidR="001B4BD2" w:rsidRPr="00826659" w:rsidRDefault="001B4BD2" w:rsidP="00D72880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B4BD2" w:rsidRPr="005A1196" w:rsidRDefault="00D41857" w:rsidP="001B4BD2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1B4BD2"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1B4BD2"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</w:t>
      </w:r>
      <w:r w:rsidR="002A0E48">
        <w:rPr>
          <w:rFonts w:ascii="Arial" w:eastAsia="Times New Roman" w:hAnsi="Arial" w:cs="Arial"/>
          <w:sz w:val="24"/>
          <w:szCs w:val="24"/>
          <w:lang w:val="ru-RU"/>
        </w:rPr>
        <w:t xml:space="preserve">   </w:t>
      </w:r>
      <w:r w:rsidR="001B4BD2"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1B4BD2" w:rsidRPr="005A1196" w:rsidRDefault="001B4BD2" w:rsidP="001B4BD2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1B4BD2" w:rsidRPr="005A1196" w:rsidRDefault="001B4BD2" w:rsidP="001B4BD2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D41857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   </w:t>
      </w:r>
      <w:r w:rsidR="002A0E4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</w:rPr>
        <w:t xml:space="preserve">     </w:t>
      </w:r>
      <w:bookmarkStart w:id="0" w:name="_GoBack"/>
      <w:bookmarkEnd w:id="0"/>
      <w:r w:rsidR="002A0E48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 w:rsidR="00D41857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41857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1B4BD2" w:rsidRDefault="001B4BD2" w:rsidP="001B4BD2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B4BD2" w:rsidRPr="00AC6353" w:rsidRDefault="001B4BD2" w:rsidP="001B4BD2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B4BD2" w:rsidRPr="002C1D28" w:rsidRDefault="001B4BD2" w:rsidP="001B4BD2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F1B95" w:rsidRPr="009C0A09" w:rsidRDefault="00EF1B95"/>
    <w:sectPr w:rsidR="00EF1B95" w:rsidRPr="009C0A09" w:rsidSect="00842B32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0EB" w:rsidRDefault="00D160EB" w:rsidP="00842B32">
      <w:pPr>
        <w:spacing w:after="0" w:line="240" w:lineRule="auto"/>
      </w:pPr>
      <w:r>
        <w:separator/>
      </w:r>
    </w:p>
  </w:endnote>
  <w:endnote w:type="continuationSeparator" w:id="0">
    <w:p w:rsidR="00D160EB" w:rsidRDefault="00D160EB" w:rsidP="0084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at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0EB" w:rsidRDefault="00D160EB" w:rsidP="00842B32">
      <w:pPr>
        <w:spacing w:after="0" w:line="240" w:lineRule="auto"/>
      </w:pPr>
      <w:r>
        <w:separator/>
      </w:r>
    </w:p>
  </w:footnote>
  <w:footnote w:type="continuationSeparator" w:id="0">
    <w:p w:rsidR="00D160EB" w:rsidRDefault="00D160EB" w:rsidP="00842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640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42B32" w:rsidRDefault="00842B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85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42B32" w:rsidRDefault="00842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54D60"/>
    <w:multiLevelType w:val="hybridMultilevel"/>
    <w:tmpl w:val="EA30DD08"/>
    <w:lvl w:ilvl="0" w:tplc="FC7E3B72">
      <w:start w:val="8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D2"/>
    <w:rsid w:val="000C7127"/>
    <w:rsid w:val="000E577A"/>
    <w:rsid w:val="000F4ACF"/>
    <w:rsid w:val="00100112"/>
    <w:rsid w:val="0010464C"/>
    <w:rsid w:val="001B4BD2"/>
    <w:rsid w:val="001E0E19"/>
    <w:rsid w:val="001F3245"/>
    <w:rsid w:val="00266014"/>
    <w:rsid w:val="002914A4"/>
    <w:rsid w:val="002A0E48"/>
    <w:rsid w:val="002B7397"/>
    <w:rsid w:val="002E625D"/>
    <w:rsid w:val="00301E49"/>
    <w:rsid w:val="00307D76"/>
    <w:rsid w:val="00310EE3"/>
    <w:rsid w:val="00315B21"/>
    <w:rsid w:val="003A218A"/>
    <w:rsid w:val="003B0191"/>
    <w:rsid w:val="003E0507"/>
    <w:rsid w:val="003F522E"/>
    <w:rsid w:val="00472F4A"/>
    <w:rsid w:val="00477225"/>
    <w:rsid w:val="00482976"/>
    <w:rsid w:val="004E37D6"/>
    <w:rsid w:val="00514182"/>
    <w:rsid w:val="00551D10"/>
    <w:rsid w:val="00567BE0"/>
    <w:rsid w:val="00596AC6"/>
    <w:rsid w:val="005A1138"/>
    <w:rsid w:val="005A45E6"/>
    <w:rsid w:val="005C4CC8"/>
    <w:rsid w:val="005D709A"/>
    <w:rsid w:val="005E23DF"/>
    <w:rsid w:val="0062612E"/>
    <w:rsid w:val="006348E0"/>
    <w:rsid w:val="00644050"/>
    <w:rsid w:val="006B23ED"/>
    <w:rsid w:val="006C0632"/>
    <w:rsid w:val="006C1438"/>
    <w:rsid w:val="006C1592"/>
    <w:rsid w:val="006D37AD"/>
    <w:rsid w:val="006D53AF"/>
    <w:rsid w:val="006D5769"/>
    <w:rsid w:val="007132A6"/>
    <w:rsid w:val="00737DB8"/>
    <w:rsid w:val="00784E53"/>
    <w:rsid w:val="007A1A05"/>
    <w:rsid w:val="007B1D4A"/>
    <w:rsid w:val="007E22D9"/>
    <w:rsid w:val="007F50D7"/>
    <w:rsid w:val="00826550"/>
    <w:rsid w:val="0083082D"/>
    <w:rsid w:val="00835147"/>
    <w:rsid w:val="00840688"/>
    <w:rsid w:val="00842B32"/>
    <w:rsid w:val="0084569E"/>
    <w:rsid w:val="00854C08"/>
    <w:rsid w:val="00881165"/>
    <w:rsid w:val="008B6870"/>
    <w:rsid w:val="008F62F4"/>
    <w:rsid w:val="00924BF3"/>
    <w:rsid w:val="0098492B"/>
    <w:rsid w:val="00986E07"/>
    <w:rsid w:val="009B0F73"/>
    <w:rsid w:val="009C0A09"/>
    <w:rsid w:val="009E1BA0"/>
    <w:rsid w:val="00A06E0E"/>
    <w:rsid w:val="00A36959"/>
    <w:rsid w:val="00A44141"/>
    <w:rsid w:val="00A45398"/>
    <w:rsid w:val="00A548C1"/>
    <w:rsid w:val="00A6742B"/>
    <w:rsid w:val="00A71888"/>
    <w:rsid w:val="00A81915"/>
    <w:rsid w:val="00AB0BBD"/>
    <w:rsid w:val="00B3050B"/>
    <w:rsid w:val="00B322B4"/>
    <w:rsid w:val="00B56D4D"/>
    <w:rsid w:val="00B72D8A"/>
    <w:rsid w:val="00B83BB8"/>
    <w:rsid w:val="00B86BB9"/>
    <w:rsid w:val="00C27EC1"/>
    <w:rsid w:val="00C31B66"/>
    <w:rsid w:val="00C75BB0"/>
    <w:rsid w:val="00CC7AC6"/>
    <w:rsid w:val="00CD64D7"/>
    <w:rsid w:val="00CE427F"/>
    <w:rsid w:val="00CF6D81"/>
    <w:rsid w:val="00D01485"/>
    <w:rsid w:val="00D160EB"/>
    <w:rsid w:val="00D41857"/>
    <w:rsid w:val="00D47883"/>
    <w:rsid w:val="00D54970"/>
    <w:rsid w:val="00D72880"/>
    <w:rsid w:val="00D845DE"/>
    <w:rsid w:val="00DA48D1"/>
    <w:rsid w:val="00DB3786"/>
    <w:rsid w:val="00DC6665"/>
    <w:rsid w:val="00E268AC"/>
    <w:rsid w:val="00E94D1D"/>
    <w:rsid w:val="00E94F87"/>
    <w:rsid w:val="00E950D6"/>
    <w:rsid w:val="00E95AC9"/>
    <w:rsid w:val="00EF1B95"/>
    <w:rsid w:val="00F05CC1"/>
    <w:rsid w:val="00F53C71"/>
    <w:rsid w:val="00F55E34"/>
    <w:rsid w:val="00F60924"/>
    <w:rsid w:val="00F9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CFC23"/>
  <w15:docId w15:val="{BE6DA8DC-0184-47B1-99A2-552F9294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BD2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BD2"/>
    <w:pPr>
      <w:spacing w:after="0" w:line="240" w:lineRule="auto"/>
    </w:pPr>
    <w:rPr>
      <w:rFonts w:asciiTheme="minorHAnsi" w:hAnsiTheme="minorHAnsi" w:cstheme="minorBidi"/>
      <w:sz w:val="22"/>
    </w:rPr>
  </w:style>
  <w:style w:type="paragraph" w:customStyle="1" w:styleId="NormalLat">
    <w:name w:val="NormalLat"/>
    <w:basedOn w:val="Normal"/>
    <w:rsid w:val="001B4BD2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42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B32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842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B32"/>
    <w:rPr>
      <w:rFonts w:asciiTheme="minorHAnsi" w:hAnsiTheme="minorHAnsi" w:cstheme="minorBidi"/>
      <w:sz w:val="22"/>
    </w:rPr>
  </w:style>
  <w:style w:type="paragraph" w:styleId="ListParagraph">
    <w:name w:val="List Paragraph"/>
    <w:basedOn w:val="Normal"/>
    <w:uiPriority w:val="34"/>
    <w:qFormat/>
    <w:rsid w:val="006C14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3261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Dragana Gasic</cp:lastModifiedBy>
  <cp:revision>3</cp:revision>
  <cp:lastPrinted>2020-12-24T08:02:00Z</cp:lastPrinted>
  <dcterms:created xsi:type="dcterms:W3CDTF">2021-01-27T07:19:00Z</dcterms:created>
  <dcterms:modified xsi:type="dcterms:W3CDTF">2021-01-27T07:19:00Z</dcterms:modified>
</cp:coreProperties>
</file>