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2006A8" w:rsidRPr="00F10AB2" w:rsidRDefault="002006A8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0AB2">
        <w:rPr>
          <w:rFonts w:ascii="Times New Roman" w:hAnsi="Times New Roman" w:cs="Times New Roman"/>
          <w:sz w:val="24"/>
          <w:szCs w:val="24"/>
        </w:rPr>
        <w:t>1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F10AB2">
        <w:rPr>
          <w:rFonts w:ascii="Times New Roman" w:hAnsi="Times New Roman" w:cs="Times New Roman"/>
          <w:sz w:val="24"/>
          <w:szCs w:val="24"/>
        </w:rPr>
        <w:t>06–2/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674CDF" w:rsidRPr="00F10AB2">
        <w:rPr>
          <w:rFonts w:ascii="Times New Roman" w:hAnsi="Times New Roman" w:cs="Times New Roman"/>
          <w:sz w:val="24"/>
          <w:szCs w:val="24"/>
          <w:lang w:val="sr-Latn-RS"/>
        </w:rPr>
        <w:t>72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006A8" w:rsidRPr="00F10AB2" w:rsidRDefault="00674CDF" w:rsidP="001E58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>28</w:t>
      </w:r>
      <w:r w:rsidR="002006A8" w:rsidRPr="00F10A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2006A8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2006A8" w:rsidRPr="00F10AB2" w:rsidRDefault="002006A8" w:rsidP="001E58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>ЗАПИСНИК</w:t>
      </w:r>
    </w:p>
    <w:p w:rsidR="002006A8" w:rsidRPr="00F10AB2" w:rsidRDefault="002006A8" w:rsidP="001E5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0AB2">
        <w:rPr>
          <w:rFonts w:ascii="Times New Roman" w:hAnsi="Times New Roman" w:cs="Times New Roman"/>
          <w:sz w:val="24"/>
          <w:szCs w:val="24"/>
        </w:rPr>
        <w:t>СА 50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F1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0AB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F10AB2">
        <w:rPr>
          <w:rFonts w:ascii="Times New Roman" w:hAnsi="Times New Roman" w:cs="Times New Roman"/>
          <w:sz w:val="24"/>
          <w:szCs w:val="24"/>
        </w:rPr>
        <w:t>A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F10AB2">
        <w:rPr>
          <w:rFonts w:ascii="Times New Roman" w:hAnsi="Times New Roman" w:cs="Times New Roman"/>
          <w:sz w:val="24"/>
          <w:szCs w:val="24"/>
        </w:rPr>
        <w:t xml:space="preserve">,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Pr="00F10AB2">
        <w:rPr>
          <w:rFonts w:ascii="Times New Roman" w:hAnsi="Times New Roman" w:cs="Times New Roman"/>
          <w:sz w:val="24"/>
          <w:szCs w:val="24"/>
        </w:rPr>
        <w:t>28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 2021.</w:t>
      </w:r>
      <w:r w:rsidRPr="00F10AB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F10AB2">
        <w:rPr>
          <w:rFonts w:ascii="Times New Roman" w:hAnsi="Times New Roman" w:cs="Times New Roman"/>
          <w:sz w:val="24"/>
          <w:szCs w:val="24"/>
        </w:rPr>
        <w:t>15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F10AB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Адам Шукало, Бранимир Спасић, Дарко Лакетић, Лука Кебара, Ивана Николић, Мирослав Кондић, Небојша Бакарец, Марина Рагуш и Бранимир Јовановић. 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F10AB2">
        <w:rPr>
          <w:rFonts w:ascii="Times New Roman" w:hAnsi="Times New Roman" w:cs="Times New Roman"/>
          <w:sz w:val="24"/>
          <w:szCs w:val="24"/>
        </w:rPr>
        <w:t xml:space="preserve">  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заменици чланова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Одбора:</w:t>
      </w:r>
      <w:r w:rsidR="00F10AB2" w:rsidRPr="00F10AB2">
        <w:rPr>
          <w:rFonts w:ascii="Times New Roman" w:hAnsi="Times New Roman" w:cs="Times New Roman"/>
          <w:sz w:val="24"/>
          <w:szCs w:val="24"/>
        </w:rPr>
        <w:t xml:space="preserve">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Виолета Оцокољић, заменик Верољуба Матића, члана Одбора, Виктор Јевтовић, заменик Драгане Баришић, члана Одбора и Нина Павићевић, заменик Угљеше Марковића, члана Одбора.</w:t>
      </w: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</w:rPr>
        <w:t xml:space="preserve">   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чланови Одбора: Верољуб Матић, Драгана Баришић, Сандра Божић, Ђорђе Милићевић, Угљеша Марковић, Мира Петровић и Шаип Камбери.</w:t>
      </w:r>
    </w:p>
    <w:p w:rsidR="002006A8" w:rsidRPr="00F10AB2" w:rsidRDefault="002006A8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6A8" w:rsidRPr="00F10AB2" w:rsidRDefault="002006A8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F10AB2">
        <w:rPr>
          <w:rFonts w:ascii="Times New Roman" w:hAnsi="Times New Roman" w:cs="Times New Roman"/>
          <w:sz w:val="24"/>
          <w:szCs w:val="24"/>
        </w:rPr>
        <w:t xml:space="preserve">   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674CDF" w:rsidRPr="00F10AB2" w:rsidRDefault="00674CDF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74CDF" w:rsidRPr="00F10AB2" w:rsidRDefault="00674CDF" w:rsidP="001E588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д:</w:t>
      </w:r>
    </w:p>
    <w:p w:rsidR="00674CDF" w:rsidRPr="00F10AB2" w:rsidRDefault="00674CDF" w:rsidP="001E5887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</w:t>
      </w:r>
      <w:proofErr w:type="gramEnd"/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записника са </w:t>
      </w:r>
      <w:r w:rsidRPr="00F10A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10AB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0AB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седнице Одбора -</w:t>
      </w:r>
    </w:p>
    <w:p w:rsidR="00674CDF" w:rsidRPr="00F10AB2" w:rsidRDefault="00674CDF" w:rsidP="001E588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CDF" w:rsidRPr="00F10AB2" w:rsidRDefault="00674CDF" w:rsidP="001E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захтева Бранибора Јовичића, заменика члана Републичке изборне комисије, за давање позитивног мишљења за обављање друге јавне функције (21 број:02-2382/21 од 21. децембра 2021. године);</w:t>
      </w:r>
    </w:p>
    <w:p w:rsidR="00674CDF" w:rsidRPr="00F10AB2" w:rsidRDefault="00674CDF" w:rsidP="001E5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2. Разматрање захтева Сандре Божић, народног посланика, за давање позитивног мишљења за обављање друге јавне функције (21 број 02-2445/21 од 24. децембра 2021. године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74CDF" w:rsidRPr="00F10AB2" w:rsidRDefault="00674CDF" w:rsidP="001E5887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4CDF" w:rsidRPr="00F10AB2" w:rsidRDefault="001E5887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председник Одбора је предложио да се усвој</w:t>
      </w:r>
      <w:r w:rsidR="00F10AB2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записник  са 49. седнице Одбора. Одбор је једногласно, без примедби, усвојио записник са 4</w:t>
      </w:r>
      <w:r w:rsidR="005710A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.  седнице Одбора.</w:t>
      </w:r>
      <w:r w:rsidR="00674CDF" w:rsidRPr="00F1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CDF" w:rsidRPr="00F10AB2" w:rsidRDefault="00674CDF" w:rsidP="001E5887">
      <w:pPr>
        <w:pStyle w:val="ListParagraph"/>
        <w:ind w:left="0" w:firstLine="709"/>
        <w:rPr>
          <w:lang w:val="sr-Cyrl-RS"/>
        </w:rPr>
      </w:pPr>
    </w:p>
    <w:p w:rsidR="00674CDF" w:rsidRPr="00F10AB2" w:rsidRDefault="00D00AC2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</w:t>
      </w:r>
      <w:r w:rsidR="00674C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A125DF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125DF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Бранибора Јовичића, заменика члана Републичке изборне комисије, за давање позитивног мишљења за обављање друге јавне функције.</w:t>
      </w:r>
    </w:p>
    <w:p w:rsidR="00A125DF" w:rsidRPr="00F10AB2" w:rsidRDefault="00A125DF" w:rsidP="001E5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25DF" w:rsidRPr="00F10AB2" w:rsidRDefault="00F10AB2" w:rsidP="001E588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>Председник О</w:t>
      </w:r>
      <w:r w:rsidR="00A125DF"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је обавестио чланове и заменике чланова Одбора да је </w:t>
      </w:r>
      <w:r w:rsidR="00D00AC2" w:rsidRPr="00F10AB2">
        <w:rPr>
          <w:rFonts w:ascii="Times New Roman" w:hAnsi="Times New Roman"/>
          <w:sz w:val="24"/>
          <w:szCs w:val="24"/>
          <w:lang w:val="sr-Cyrl-RS"/>
        </w:rPr>
        <w:t>Бранибор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0AB2">
        <w:rPr>
          <w:rFonts w:ascii="Times New Roman" w:hAnsi="Times New Roman"/>
          <w:sz w:val="24"/>
          <w:szCs w:val="24"/>
          <w:lang w:val="sr-Cyrl-RS"/>
        </w:rPr>
        <w:t>Јовичић</w:t>
      </w:r>
      <w:r w:rsidR="00D00AC2"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10AC" w:rsidRPr="00F10AB2">
        <w:rPr>
          <w:rFonts w:ascii="Times New Roman" w:hAnsi="Times New Roman"/>
          <w:sz w:val="24"/>
          <w:szCs w:val="24"/>
          <w:lang w:val="sr-Cyrl-RS"/>
        </w:rPr>
        <w:t>поднео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 захтев за давање мишљења да уз вршење функције 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заменика члана Републичке изборне комисије,</w:t>
      </w:r>
      <w:r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25DF" w:rsidRPr="00F10AB2">
        <w:rPr>
          <w:rFonts w:ascii="Times New Roman" w:hAnsi="Times New Roman"/>
          <w:sz w:val="24"/>
          <w:szCs w:val="24"/>
          <w:lang w:val="sr-Cyrl-RS"/>
        </w:rPr>
        <w:t xml:space="preserve">обавља и функцију </w:t>
      </w:r>
      <w:r w:rsidR="005710AC" w:rsidRPr="00F10AB2">
        <w:rPr>
          <w:rFonts w:ascii="Times New Roman" w:hAnsi="Times New Roman" w:cs="Times New Roman"/>
          <w:sz w:val="24"/>
          <w:szCs w:val="24"/>
          <w:lang w:val="sr-Cyrl-RS"/>
        </w:rPr>
        <w:t>члана Управног одбора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</w:t>
      </w:r>
      <w:proofErr w:type="spellStart"/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>ниверзитетск</w:t>
      </w:r>
      <w:proofErr w:type="spellEnd"/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>линичк</w:t>
      </w:r>
      <w:proofErr w:type="spellEnd"/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ог</w:t>
      </w:r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10AC" w:rsidRPr="00F10AB2">
        <w:rPr>
          <w:rFonts w:ascii="Times New Roman" w:hAnsi="Times New Roman" w:cs="Times New Roman"/>
          <w:color w:val="000000"/>
          <w:sz w:val="24"/>
          <w:szCs w:val="24"/>
        </w:rPr>
        <w:t>цент</w:t>
      </w:r>
      <w:proofErr w:type="spellEnd"/>
      <w:r w:rsidR="005710AC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 Војводине, као представник оснивача</w:t>
      </w:r>
      <w:r w:rsidR="00485F1F" w:rsidRPr="00F10AB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на коју је именован Одлуком Скупштине Аутономне покрајине Војводине.</w:t>
      </w:r>
    </w:p>
    <w:p w:rsidR="00A125DF" w:rsidRPr="00F10AB2" w:rsidRDefault="00A125DF" w:rsidP="001E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F10AB2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A125DF" w:rsidRPr="00F10AB2" w:rsidRDefault="00A125DF" w:rsidP="001E58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25DF" w:rsidRPr="00F10AB2" w:rsidRDefault="00A125DF" w:rsidP="001E58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10AB2">
        <w:rPr>
          <w:rFonts w:ascii="Times New Roman" w:hAnsi="Times New Roman"/>
          <w:sz w:val="24"/>
          <w:szCs w:val="24"/>
          <w:lang w:val="sr-Cyrl-RS"/>
        </w:rPr>
        <w:t xml:space="preserve">На предлог председника, Одбор је једногласно дао позитивно мишљење 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>Бранибору Јовичићу</w:t>
      </w:r>
      <w:r w:rsidRPr="00F10AB2">
        <w:rPr>
          <w:rFonts w:ascii="Times New Roman" w:hAnsi="Times New Roman"/>
          <w:sz w:val="24"/>
          <w:szCs w:val="24"/>
          <w:lang w:val="sr-Cyrl-RS"/>
        </w:rPr>
        <w:t>, да уз вршење</w:t>
      </w:r>
      <w:r w:rsidR="00F10AB2" w:rsidRPr="00F10AB2">
        <w:rPr>
          <w:sz w:val="24"/>
          <w:szCs w:val="24"/>
        </w:rPr>
        <w:t xml:space="preserve"> </w:t>
      </w:r>
      <w:r w:rsidR="00F10AB2" w:rsidRPr="00F10AB2">
        <w:rPr>
          <w:rFonts w:ascii="Times New Roman" w:hAnsi="Times New Roman"/>
          <w:sz w:val="24"/>
          <w:szCs w:val="24"/>
          <w:lang w:val="sr-Cyrl-RS"/>
        </w:rPr>
        <w:t>заменика члана Републичке изборне комисије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, обавља и функцију </w:t>
      </w:r>
      <w:r w:rsidR="00CF06A2" w:rsidRPr="00F10AB2">
        <w:rPr>
          <w:rFonts w:ascii="Times New Roman" w:hAnsi="Times New Roman"/>
          <w:sz w:val="24"/>
          <w:szCs w:val="24"/>
          <w:lang w:val="sr-Cyrl-RS"/>
        </w:rPr>
        <w:t>члана Управног одбора Универзитетског клиничког центра Војводине.</w:t>
      </w:r>
    </w:p>
    <w:p w:rsidR="00CF06A2" w:rsidRPr="00F10AB2" w:rsidRDefault="00CF06A2" w:rsidP="001E58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F06A2" w:rsidRPr="00F10AB2" w:rsidRDefault="00CF06A2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 дневног реда:</w:t>
      </w:r>
      <w:r w:rsidR="000C506C" w:rsidRPr="00F10A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506C" w:rsidRPr="00F10AB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Сандре Божић, народног посланика, за давање позитивног мишљења за обављање друге јавне функције.</w:t>
      </w:r>
    </w:p>
    <w:p w:rsidR="002006A8" w:rsidRPr="00F10AB2" w:rsidRDefault="002006A8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0C506C" w:rsidP="001E5887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Председник О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дбора </w:t>
      </w:r>
      <w:r w:rsidRPr="00F10AB2">
        <w:rPr>
          <w:rFonts w:ascii="Times New Roman" w:hAnsi="Times New Roman"/>
          <w:sz w:val="24"/>
          <w:szCs w:val="24"/>
          <w:lang w:val="sr-Cyrl-RS"/>
        </w:rPr>
        <w:t xml:space="preserve">је обавестио чланове и заменике чланова Одбора да је Сандра Божић поднела захтев за давање мишљења да уз вршење функције народног посланика обавља и функцију </w:t>
      </w:r>
      <w:proofErr w:type="spellStart"/>
      <w:r w:rsidRPr="00F10AB2">
        <w:rPr>
          <w:rFonts w:ascii="Times New Roman" w:hAnsi="Times New Roman"/>
          <w:sz w:val="24"/>
          <w:szCs w:val="24"/>
        </w:rPr>
        <w:t>члана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Одбора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Директората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10AB2">
        <w:rPr>
          <w:rFonts w:ascii="Times New Roman" w:hAnsi="Times New Roman"/>
          <w:sz w:val="24"/>
          <w:szCs w:val="24"/>
        </w:rPr>
        <w:t>радијациону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0AB2">
        <w:rPr>
          <w:rFonts w:ascii="Times New Roman" w:hAnsi="Times New Roman"/>
          <w:sz w:val="24"/>
          <w:szCs w:val="24"/>
        </w:rPr>
        <w:t>нуклеарну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сигурност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10AB2">
        <w:rPr>
          <w:rFonts w:ascii="Times New Roman" w:hAnsi="Times New Roman"/>
          <w:sz w:val="24"/>
          <w:szCs w:val="24"/>
        </w:rPr>
        <w:t>безбедност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Србије</w:t>
      </w:r>
      <w:proofErr w:type="spellEnd"/>
      <w:r w:rsidRPr="00F10AB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на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коју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је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именована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Решењем</w:t>
      </w:r>
      <w:proofErr w:type="spellEnd"/>
      <w:r w:rsidRPr="00F10A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0AB2">
        <w:rPr>
          <w:rFonts w:ascii="Times New Roman" w:hAnsi="Times New Roman"/>
          <w:sz w:val="24"/>
          <w:szCs w:val="24"/>
        </w:rPr>
        <w:t>Владе</w:t>
      </w:r>
      <w:proofErr w:type="spellEnd"/>
      <w:r w:rsidRPr="00F10AB2">
        <w:rPr>
          <w:rFonts w:ascii="Times New Roman" w:hAnsi="Times New Roman"/>
          <w:sz w:val="24"/>
          <w:szCs w:val="24"/>
          <w:lang w:val="sr-Cyrl-RS"/>
        </w:rPr>
        <w:t>.</w:t>
      </w:r>
    </w:p>
    <w:p w:rsidR="000C506C" w:rsidRPr="00F10AB2" w:rsidRDefault="000C506C" w:rsidP="001E588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F10AB2">
        <w:rPr>
          <w:rFonts w:ascii="Times New Roman" w:hAnsi="Times New Roman"/>
          <w:sz w:val="24"/>
          <w:szCs w:val="24"/>
          <w:lang w:val="sr-Cyrl-RS"/>
        </w:rPr>
        <w:t>Дискусије није било.</w:t>
      </w:r>
    </w:p>
    <w:p w:rsidR="001E5887" w:rsidRPr="00F10AB2" w:rsidRDefault="001E5887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На предлог председник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, Одбор је једногласно дао позитивно мишљење Сандри Божић, да уз вршење функције народног посланика </w:t>
      </w:r>
      <w:r w:rsidR="00F10AB2" w:rsidRPr="00F10AB2">
        <w:rPr>
          <w:rFonts w:ascii="Times New Roman" w:hAnsi="Times New Roman" w:cs="Times New Roman"/>
          <w:sz w:val="24"/>
          <w:szCs w:val="24"/>
          <w:lang w:val="sr-Cyrl-CS"/>
        </w:rPr>
        <w:t>обавља и функцију члана Одбора Д</w:t>
      </w:r>
      <w:r w:rsidRPr="00F10AB2">
        <w:rPr>
          <w:rFonts w:ascii="Times New Roman" w:hAnsi="Times New Roman" w:cs="Times New Roman"/>
          <w:sz w:val="24"/>
          <w:szCs w:val="24"/>
          <w:lang w:val="sr-Cyrl-CS"/>
        </w:rPr>
        <w:t>иректората за радијациону и нуклеарну сигурност и безбедност Србије.</w:t>
      </w:r>
    </w:p>
    <w:p w:rsidR="001E5887" w:rsidRDefault="001E5887" w:rsidP="001E5887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0AB2" w:rsidRPr="00F10AB2" w:rsidRDefault="00F10AB2" w:rsidP="00F10AB2">
      <w:pPr>
        <w:spacing w:after="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 * *</w:t>
      </w:r>
    </w:p>
    <w:p w:rsidR="001E5887" w:rsidRPr="00F10AB2" w:rsidRDefault="001E5887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10AB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15,</w:t>
      </w:r>
      <w:r w:rsidR="00F10AB2" w:rsidRPr="00F10AB2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F10AB2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E5887" w:rsidRDefault="001E5887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10AB2" w:rsidRPr="00F10AB2" w:rsidRDefault="00F10AB2" w:rsidP="001E58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5887" w:rsidRDefault="001E5887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Саставни део овог записника чини обрађени тонски снимак седнице Одбора.</w:t>
      </w:r>
    </w:p>
    <w:p w:rsidR="00F10AB2" w:rsidRPr="00F10AB2" w:rsidRDefault="00F10AB2" w:rsidP="001E5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 xml:space="preserve">  СЕКРЕТАР                                           </w:t>
      </w:r>
      <w:r w:rsidR="00F10AB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bookmarkStart w:id="0" w:name="_GoBack"/>
      <w:bookmarkEnd w:id="0"/>
      <w:r w:rsidRPr="00F10AB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5887" w:rsidRPr="00F10AB2" w:rsidRDefault="001E5887" w:rsidP="001E5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0AB2">
        <w:rPr>
          <w:rFonts w:ascii="Times New Roman" w:hAnsi="Times New Roman" w:cs="Times New Roman"/>
          <w:sz w:val="24"/>
          <w:szCs w:val="24"/>
          <w:lang w:val="sr-Cyrl-CS"/>
        </w:rPr>
        <w:t>Светлана Дедић                                                   др Александар Мартиновић</w:t>
      </w:r>
    </w:p>
    <w:p w:rsidR="001E5887" w:rsidRPr="00F10AB2" w:rsidRDefault="001E5887" w:rsidP="001E5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5887" w:rsidRPr="00F10AB2" w:rsidRDefault="001E5887" w:rsidP="001E588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sr-Cyrl-CS"/>
        </w:rPr>
      </w:pPr>
      <w:r w:rsidRPr="00F10A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1E5887" w:rsidRPr="00F10AB2" w:rsidRDefault="001E5887" w:rsidP="002006A8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Pr="00F10AB2" w:rsidRDefault="00167352" w:rsidP="002006A8">
      <w:pPr>
        <w:rPr>
          <w:sz w:val="24"/>
          <w:szCs w:val="24"/>
        </w:rPr>
      </w:pPr>
    </w:p>
    <w:sectPr w:rsidR="00167352" w:rsidRPr="00F10AB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8"/>
    <w:rsid w:val="000C506C"/>
    <w:rsid w:val="00167352"/>
    <w:rsid w:val="001E5887"/>
    <w:rsid w:val="002006A8"/>
    <w:rsid w:val="00485F1F"/>
    <w:rsid w:val="005710AC"/>
    <w:rsid w:val="00674CDF"/>
    <w:rsid w:val="007113C0"/>
    <w:rsid w:val="008E1C4B"/>
    <w:rsid w:val="00922C51"/>
    <w:rsid w:val="00A125DF"/>
    <w:rsid w:val="00C27BA0"/>
    <w:rsid w:val="00CF06A2"/>
    <w:rsid w:val="00D00AC2"/>
    <w:rsid w:val="00F1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6A8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674C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A8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6A8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674C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2</cp:revision>
  <dcterms:created xsi:type="dcterms:W3CDTF">2021-12-29T08:56:00Z</dcterms:created>
  <dcterms:modified xsi:type="dcterms:W3CDTF">2022-01-04T08:15:00Z</dcterms:modified>
</cp:coreProperties>
</file>