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F84" w:rsidRPr="009402B1" w:rsidRDefault="00140F84" w:rsidP="000738B0">
      <w:pPr>
        <w:tabs>
          <w:tab w:val="left" w:pos="851"/>
        </w:tabs>
        <w:spacing w:before="120" w:after="120"/>
        <w:ind w:firstLine="1077"/>
        <w:jc w:val="both"/>
        <w:rPr>
          <w:rFonts w:ascii="Arial" w:hAnsi="Arial" w:cs="Arial"/>
          <w:lang w:val="sr-Cyrl-RS"/>
        </w:rPr>
      </w:pPr>
    </w:p>
    <w:p w:rsidR="000738B0" w:rsidRPr="000738B0" w:rsidRDefault="000738B0" w:rsidP="000738B0">
      <w:pPr>
        <w:tabs>
          <w:tab w:val="left" w:pos="851"/>
        </w:tabs>
        <w:spacing w:before="120" w:after="120"/>
        <w:ind w:firstLine="1077"/>
        <w:jc w:val="both"/>
        <w:rPr>
          <w:rFonts w:ascii="Arial" w:hAnsi="Arial" w:cs="Arial"/>
          <w:lang w:val="sr-Cyrl-CS"/>
        </w:rPr>
      </w:pPr>
      <w:r w:rsidRPr="000738B0">
        <w:rPr>
          <w:rFonts w:ascii="Arial" w:hAnsi="Arial" w:cs="Arial"/>
          <w:lang w:val="sr-Cyrl-CS"/>
        </w:rPr>
        <w:t>На основу члана 8. став 1. Закона о Народној скупштини („Службени гласник РС“, број 9/10</w:t>
      </w:r>
      <w:bookmarkStart w:id="0" w:name="_GoBack"/>
      <w:bookmarkEnd w:id="0"/>
      <w:r w:rsidRPr="000738B0">
        <w:rPr>
          <w:rFonts w:ascii="Arial" w:hAnsi="Arial" w:cs="Arial"/>
          <w:lang w:val="sr-Cyrl-CS"/>
        </w:rPr>
        <w:t>) и члана 23</w:t>
      </w:r>
      <w:r w:rsidRPr="000738B0">
        <w:rPr>
          <w:rFonts w:ascii="Arial" w:hAnsi="Arial" w:cs="Arial"/>
          <w:lang w:val="ru-RU"/>
        </w:rPr>
        <w:t>9</w:t>
      </w:r>
      <w:r w:rsidRPr="000738B0">
        <w:rPr>
          <w:rFonts w:ascii="Arial" w:hAnsi="Arial" w:cs="Arial"/>
          <w:lang w:val="sr-Cyrl-CS"/>
        </w:rPr>
        <w:t xml:space="preserve">. став </w:t>
      </w:r>
      <w:r w:rsidRPr="000738B0">
        <w:rPr>
          <w:rFonts w:ascii="Arial" w:hAnsi="Arial" w:cs="Arial"/>
          <w:lang w:val="ru-RU"/>
        </w:rPr>
        <w:t>3</w:t>
      </w:r>
      <w:r w:rsidRPr="000738B0">
        <w:rPr>
          <w:rFonts w:ascii="Arial" w:hAnsi="Arial" w:cs="Arial"/>
          <w:lang w:val="sr-Cyrl-CS"/>
        </w:rPr>
        <w:t xml:space="preserve">. Пословника Народне скупштине („Службени гласник РС“, број </w:t>
      </w:r>
      <w:r w:rsidRPr="000738B0">
        <w:rPr>
          <w:rFonts w:ascii="Arial" w:hAnsi="Arial" w:cs="Arial"/>
          <w:lang w:val="ru-RU"/>
        </w:rPr>
        <w:t>20/</w:t>
      </w:r>
      <w:r w:rsidRPr="000738B0">
        <w:rPr>
          <w:rFonts w:ascii="Arial" w:hAnsi="Arial" w:cs="Arial"/>
          <w:lang w:val="sr-Cyrl-CS"/>
        </w:rPr>
        <w:t>12-пречишћен текст),</w:t>
      </w:r>
    </w:p>
    <w:p w:rsidR="00140F84" w:rsidRPr="00140F84" w:rsidRDefault="000738B0" w:rsidP="00140F84">
      <w:pPr>
        <w:tabs>
          <w:tab w:val="left" w:pos="851"/>
        </w:tabs>
        <w:spacing w:before="120" w:after="120"/>
        <w:ind w:firstLine="1077"/>
        <w:jc w:val="both"/>
        <w:rPr>
          <w:rFonts w:ascii="Arial" w:hAnsi="Arial" w:cs="Arial"/>
          <w:lang w:val="sr-Cyrl-CS"/>
        </w:rPr>
      </w:pPr>
      <w:r w:rsidRPr="000738B0">
        <w:rPr>
          <w:rFonts w:ascii="Arial" w:hAnsi="Arial" w:cs="Arial"/>
          <w:lang w:val="sr-Cyrl-CS"/>
        </w:rPr>
        <w:t xml:space="preserve">Народна скупштина Републике Србије, </w:t>
      </w:r>
      <w:r>
        <w:rPr>
          <w:rFonts w:ascii="Arial" w:hAnsi="Arial" w:cs="Arial"/>
          <w:lang w:val="sr-Cyrl-RS"/>
        </w:rPr>
        <w:t>на Шеснаестој седници Другог редовног</w:t>
      </w:r>
      <w:r w:rsidRPr="008314F8">
        <w:rPr>
          <w:rFonts w:ascii="Arial" w:hAnsi="Arial" w:cs="Arial"/>
          <w:lang w:val="sr-Cyrl-RS"/>
        </w:rPr>
        <w:t xml:space="preserve"> заседања</w:t>
      </w:r>
      <w:r>
        <w:rPr>
          <w:rFonts w:ascii="Arial" w:hAnsi="Arial" w:cs="Arial"/>
          <w:lang w:val="sr-Cyrl-RS"/>
        </w:rPr>
        <w:t xml:space="preserve"> у 2021. години</w:t>
      </w:r>
      <w:r w:rsidRPr="008314F8">
        <w:rPr>
          <w:rFonts w:ascii="Arial" w:hAnsi="Arial" w:cs="Arial"/>
          <w:lang w:val="sr-Cyrl-RS"/>
        </w:rPr>
        <w:t>,</w:t>
      </w:r>
      <w:r w:rsidRPr="000738B0">
        <w:rPr>
          <w:rFonts w:ascii="Arial" w:hAnsi="Arial" w:cs="Arial"/>
          <w:lang w:val="sr-Cyrl-CS"/>
        </w:rPr>
        <w:t xml:space="preserve"> одржаној </w:t>
      </w:r>
      <w:r w:rsidR="00D86A75">
        <w:rPr>
          <w:rFonts w:ascii="Arial" w:hAnsi="Arial" w:cs="Arial"/>
          <w:spacing w:val="-4"/>
        </w:rPr>
        <w:t>29</w:t>
      </w:r>
      <w:r w:rsidRPr="008314F8">
        <w:rPr>
          <w:rFonts w:ascii="Arial" w:hAnsi="Arial" w:cs="Arial"/>
          <w:spacing w:val="-4"/>
          <w:lang w:val="en"/>
        </w:rPr>
        <w:t xml:space="preserve">. </w:t>
      </w:r>
      <w:r w:rsidRPr="008314F8">
        <w:rPr>
          <w:rFonts w:ascii="Arial" w:hAnsi="Arial" w:cs="Arial"/>
          <w:spacing w:val="-4"/>
          <w:lang w:val="sr-Cyrl-RS"/>
        </w:rPr>
        <w:t>децембра</w:t>
      </w:r>
      <w:r w:rsidRPr="008314F8">
        <w:rPr>
          <w:rFonts w:ascii="Arial" w:hAnsi="Arial" w:cs="Arial"/>
          <w:lang w:val="sr-Cyrl-RS"/>
        </w:rPr>
        <w:t xml:space="preserve"> </w:t>
      </w:r>
      <w:r w:rsidRPr="000738B0">
        <w:rPr>
          <w:rFonts w:ascii="Arial" w:hAnsi="Arial" w:cs="Arial"/>
          <w:lang w:val="sr-Cyrl-CS"/>
        </w:rPr>
        <w:t xml:space="preserve">2021. године, донела је </w:t>
      </w:r>
    </w:p>
    <w:p w:rsidR="000738B0" w:rsidRPr="000738B0" w:rsidRDefault="000738B0" w:rsidP="00140F84">
      <w:pPr>
        <w:spacing w:before="480"/>
        <w:jc w:val="center"/>
        <w:rPr>
          <w:rFonts w:ascii="Arial" w:hAnsi="Arial" w:cs="Arial"/>
          <w:b/>
          <w:sz w:val="36"/>
          <w:lang w:val="sr-Cyrl-CS"/>
        </w:rPr>
      </w:pPr>
      <w:r w:rsidRPr="000738B0">
        <w:rPr>
          <w:rFonts w:ascii="Arial" w:hAnsi="Arial" w:cs="Arial"/>
          <w:b/>
          <w:sz w:val="36"/>
          <w:lang w:val="sr-Cyrl-CS"/>
        </w:rPr>
        <w:t xml:space="preserve">З А К Љ У Ч </w:t>
      </w:r>
      <w:r w:rsidRPr="000738B0">
        <w:rPr>
          <w:rFonts w:ascii="Arial" w:hAnsi="Arial" w:cs="Arial"/>
          <w:b/>
          <w:sz w:val="36"/>
        </w:rPr>
        <w:t>A</w:t>
      </w:r>
      <w:r w:rsidRPr="000738B0">
        <w:rPr>
          <w:rFonts w:ascii="Arial" w:hAnsi="Arial" w:cs="Arial"/>
          <w:b/>
          <w:sz w:val="36"/>
          <w:lang w:val="ru-RU"/>
        </w:rPr>
        <w:t xml:space="preserve"> </w:t>
      </w:r>
      <w:r w:rsidRPr="000738B0">
        <w:rPr>
          <w:rFonts w:ascii="Arial" w:hAnsi="Arial" w:cs="Arial"/>
          <w:b/>
          <w:sz w:val="36"/>
          <w:lang w:val="sr-Cyrl-CS"/>
        </w:rPr>
        <w:t>К</w:t>
      </w:r>
    </w:p>
    <w:p w:rsidR="000738B0" w:rsidRPr="000738B0" w:rsidRDefault="000738B0" w:rsidP="00140F84">
      <w:pPr>
        <w:tabs>
          <w:tab w:val="left" w:pos="1134"/>
        </w:tabs>
        <w:spacing w:after="240"/>
        <w:jc w:val="center"/>
        <w:rPr>
          <w:rFonts w:ascii="Arial" w:hAnsi="Arial" w:cs="Arial"/>
          <w:b/>
          <w:sz w:val="26"/>
          <w:szCs w:val="26"/>
          <w:lang w:val="ru-RU"/>
        </w:rPr>
      </w:pPr>
      <w:r w:rsidRPr="000738B0">
        <w:rPr>
          <w:rFonts w:ascii="Arial" w:hAnsi="Arial" w:cs="Arial"/>
          <w:b/>
          <w:sz w:val="26"/>
          <w:szCs w:val="26"/>
          <w:lang w:val="ru-RU"/>
        </w:rPr>
        <w:t xml:space="preserve">поводом разматрања </w:t>
      </w:r>
      <w:r w:rsidRPr="000738B0">
        <w:rPr>
          <w:rFonts w:ascii="Arial" w:hAnsi="Arial" w:cs="Arial"/>
          <w:b/>
          <w:sz w:val="26"/>
          <w:szCs w:val="26"/>
          <w:lang w:val="sr-Cyrl-RS"/>
        </w:rPr>
        <w:t>Извештаја о раду Регулаторне агенције за електронске комуникације и поштанске услуге за 2020. годину</w:t>
      </w:r>
    </w:p>
    <w:p w:rsidR="000738B0" w:rsidRPr="000738B0" w:rsidRDefault="000738B0" w:rsidP="000738B0">
      <w:pPr>
        <w:pStyle w:val="ListParagraph"/>
        <w:numPr>
          <w:ilvl w:val="0"/>
          <w:numId w:val="1"/>
        </w:numPr>
        <w:tabs>
          <w:tab w:val="left" w:pos="426"/>
        </w:tabs>
        <w:spacing w:before="120" w:after="120"/>
        <w:ind w:left="0" w:firstLine="1077"/>
        <w:contextualSpacing w:val="0"/>
        <w:jc w:val="both"/>
        <w:rPr>
          <w:rFonts w:ascii="Arial" w:hAnsi="Arial" w:cs="Arial"/>
          <w:lang w:val="ru-RU"/>
        </w:rPr>
      </w:pPr>
      <w:r w:rsidRPr="000738B0">
        <w:rPr>
          <w:rFonts w:ascii="Arial" w:hAnsi="Arial" w:cs="Arial"/>
          <w:lang w:val="sr-Cyrl-CS"/>
        </w:rPr>
        <w:t xml:space="preserve">Прихвата се </w:t>
      </w:r>
      <w:r w:rsidRPr="000738B0">
        <w:rPr>
          <w:rFonts w:ascii="Arial" w:hAnsi="Arial" w:cs="Arial"/>
          <w:lang w:val="sr-Cyrl-RS"/>
        </w:rPr>
        <w:t>Извештај о раду Регулаторне агенције за електронске комуникације и поштанске услуге за 2020. годину.</w:t>
      </w:r>
      <w:r w:rsidRPr="000738B0">
        <w:rPr>
          <w:rFonts w:ascii="Arial" w:hAnsi="Arial" w:cs="Arial"/>
          <w:lang w:val="ru-RU"/>
        </w:rPr>
        <w:t xml:space="preserve"> </w:t>
      </w:r>
    </w:p>
    <w:p w:rsidR="000738B0" w:rsidRPr="000738B0" w:rsidRDefault="000738B0" w:rsidP="000738B0">
      <w:pPr>
        <w:spacing w:before="120" w:after="120"/>
        <w:ind w:firstLine="1077"/>
        <w:jc w:val="both"/>
        <w:rPr>
          <w:rFonts w:ascii="Arial" w:hAnsi="Arial" w:cs="Arial"/>
          <w:lang w:val="ru-RU"/>
        </w:rPr>
      </w:pPr>
      <w:r w:rsidRPr="000738B0">
        <w:rPr>
          <w:rFonts w:ascii="Arial" w:hAnsi="Arial" w:cs="Arial"/>
          <w:lang w:val="ru-RU"/>
        </w:rPr>
        <w:t xml:space="preserve">2.   Овај закључак  објавити у </w:t>
      </w:r>
      <w:r w:rsidR="006778C5" w:rsidRPr="00C61344">
        <w:rPr>
          <w:rFonts w:ascii="Arial" w:hAnsi="Arial" w:cs="Arial"/>
          <w:lang w:val="sr-Cyrl-RS"/>
        </w:rPr>
        <w:t>„</w:t>
      </w:r>
      <w:r w:rsidRPr="000738B0">
        <w:rPr>
          <w:rFonts w:ascii="Arial" w:hAnsi="Arial" w:cs="Arial"/>
          <w:lang w:val="ru-RU"/>
        </w:rPr>
        <w:t>Службеном гласнику  Републике Србије</w:t>
      </w:r>
      <w:r w:rsidRPr="000738B0">
        <w:rPr>
          <w:rFonts w:ascii="Arial" w:hAnsi="Arial" w:cs="Arial"/>
          <w:color w:val="000000"/>
        </w:rPr>
        <w:t>“</w:t>
      </w:r>
      <w:r w:rsidRPr="000738B0">
        <w:rPr>
          <w:rFonts w:ascii="Arial" w:hAnsi="Arial" w:cs="Arial"/>
          <w:lang w:val="ru-RU"/>
        </w:rPr>
        <w:t xml:space="preserve">. </w:t>
      </w:r>
    </w:p>
    <w:p w:rsidR="000738B0" w:rsidRDefault="000738B0" w:rsidP="000738B0">
      <w:pPr>
        <w:tabs>
          <w:tab w:val="left" w:pos="5184"/>
        </w:tabs>
        <w:jc w:val="both"/>
        <w:rPr>
          <w:b/>
          <w:lang w:val="ru-RU"/>
        </w:rPr>
      </w:pPr>
    </w:p>
    <w:p w:rsidR="000738B0" w:rsidRDefault="000738B0" w:rsidP="000738B0">
      <w:pPr>
        <w:tabs>
          <w:tab w:val="left" w:pos="5184"/>
        </w:tabs>
        <w:jc w:val="both"/>
        <w:rPr>
          <w:lang w:val="ru-RU"/>
        </w:rPr>
      </w:pPr>
    </w:p>
    <w:p w:rsidR="000738B0" w:rsidRPr="00140F84" w:rsidRDefault="000738B0" w:rsidP="00140F84">
      <w:pPr>
        <w:tabs>
          <w:tab w:val="left" w:pos="5184"/>
        </w:tabs>
        <w:spacing w:before="120" w:after="120"/>
        <w:jc w:val="both"/>
        <w:rPr>
          <w:rFonts w:ascii="Arial" w:hAnsi="Arial" w:cs="Arial"/>
        </w:rPr>
      </w:pPr>
      <w:r w:rsidRPr="00140F84">
        <w:rPr>
          <w:rFonts w:ascii="Arial" w:hAnsi="Arial" w:cs="Arial"/>
          <w:lang w:val="ru-RU"/>
        </w:rPr>
        <w:t xml:space="preserve">РС број </w:t>
      </w:r>
      <w:r w:rsidR="00140F84">
        <w:rPr>
          <w:rFonts w:ascii="Arial" w:hAnsi="Arial" w:cs="Arial"/>
        </w:rPr>
        <w:t>94</w:t>
      </w:r>
    </w:p>
    <w:p w:rsidR="000738B0" w:rsidRPr="00140F84" w:rsidRDefault="000738B0" w:rsidP="00140F84">
      <w:pPr>
        <w:tabs>
          <w:tab w:val="left" w:pos="5184"/>
        </w:tabs>
        <w:spacing w:before="120" w:after="120"/>
        <w:jc w:val="both"/>
        <w:rPr>
          <w:rFonts w:ascii="Arial" w:hAnsi="Arial" w:cs="Arial"/>
          <w:lang w:val="ru-RU"/>
        </w:rPr>
      </w:pPr>
      <w:r w:rsidRPr="00140F84">
        <w:rPr>
          <w:rFonts w:ascii="Arial" w:hAnsi="Arial" w:cs="Arial"/>
          <w:lang w:val="ru-RU"/>
        </w:rPr>
        <w:t xml:space="preserve">У Београду, </w:t>
      </w:r>
      <w:r w:rsidR="00D86A75">
        <w:rPr>
          <w:rFonts w:ascii="Arial" w:hAnsi="Arial" w:cs="Arial"/>
          <w:spacing w:val="-4"/>
        </w:rPr>
        <w:t>29</w:t>
      </w:r>
      <w:r w:rsidRPr="00140F84">
        <w:rPr>
          <w:rFonts w:ascii="Arial" w:hAnsi="Arial" w:cs="Arial"/>
          <w:spacing w:val="-4"/>
          <w:lang w:val="en"/>
        </w:rPr>
        <w:t xml:space="preserve">. </w:t>
      </w:r>
      <w:r w:rsidRPr="00140F84">
        <w:rPr>
          <w:rFonts w:ascii="Arial" w:hAnsi="Arial" w:cs="Arial"/>
          <w:spacing w:val="-4"/>
          <w:lang w:val="sr-Cyrl-RS"/>
        </w:rPr>
        <w:t>децембра</w:t>
      </w:r>
      <w:r w:rsidRPr="00140F84">
        <w:rPr>
          <w:rFonts w:ascii="Arial" w:hAnsi="Arial" w:cs="Arial"/>
          <w:lang w:val="ru-RU"/>
        </w:rPr>
        <w:t xml:space="preserve"> 2021. године</w:t>
      </w:r>
    </w:p>
    <w:p w:rsidR="000738B0" w:rsidRDefault="000738B0" w:rsidP="000738B0">
      <w:pPr>
        <w:tabs>
          <w:tab w:val="left" w:pos="5184"/>
        </w:tabs>
        <w:jc w:val="both"/>
        <w:rPr>
          <w:lang w:val="ru-RU"/>
        </w:rPr>
      </w:pPr>
    </w:p>
    <w:p w:rsidR="000738B0" w:rsidRDefault="000738B0" w:rsidP="00D86A75">
      <w:pPr>
        <w:rPr>
          <w:lang w:val="ru-RU"/>
        </w:rPr>
      </w:pPr>
    </w:p>
    <w:p w:rsidR="00140F84" w:rsidRPr="00140F84" w:rsidRDefault="00140F84" w:rsidP="00140F84">
      <w:pPr>
        <w:autoSpaceDE w:val="0"/>
        <w:autoSpaceDN w:val="0"/>
        <w:adjustRightInd w:val="0"/>
        <w:spacing w:before="240" w:after="240"/>
        <w:jc w:val="center"/>
        <w:rPr>
          <w:rFonts w:ascii="Arial" w:hAnsi="Arial" w:cs="Arial"/>
          <w:b/>
          <w:bCs/>
          <w:spacing w:val="-4"/>
          <w:sz w:val="26"/>
          <w:szCs w:val="26"/>
          <w:lang w:val="en"/>
        </w:rPr>
      </w:pPr>
      <w:r w:rsidRPr="00140F84">
        <w:rPr>
          <w:rFonts w:ascii="Arial" w:hAnsi="Arial" w:cs="Arial"/>
          <w:b/>
          <w:bCs/>
          <w:spacing w:val="-4"/>
          <w:sz w:val="26"/>
          <w:szCs w:val="26"/>
          <w:lang w:val="en"/>
        </w:rPr>
        <w:t>НАРОДНА СКУПШТИНА РЕПУБЛИКЕ СРБИЈЕ</w:t>
      </w:r>
    </w:p>
    <w:p w:rsidR="00140F84" w:rsidRPr="00140F84" w:rsidRDefault="00140F84" w:rsidP="00140F84">
      <w:pPr>
        <w:jc w:val="center"/>
        <w:rPr>
          <w:rFonts w:eastAsia="Calibri"/>
          <w:lang w:val="sr-Cyrl-RS"/>
        </w:rPr>
      </w:pPr>
    </w:p>
    <w:p w:rsidR="00140F84" w:rsidRPr="00140F84" w:rsidRDefault="00140F84" w:rsidP="00D86A75">
      <w:pPr>
        <w:rPr>
          <w:rFonts w:eastAsia="Calibri"/>
          <w:lang w:val="sr-Cyrl-RS"/>
        </w:rPr>
      </w:pPr>
    </w:p>
    <w:p w:rsidR="00140F84" w:rsidRPr="00140F84" w:rsidRDefault="00140F84" w:rsidP="00140F84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hAnsi="Arial" w:cs="Arial"/>
          <w:lang w:val="en"/>
        </w:rPr>
      </w:pPr>
      <w:r w:rsidRPr="00140F84">
        <w:rPr>
          <w:rFonts w:ascii="Arial" w:hAnsi="Arial" w:cs="Arial"/>
          <w:lang w:val="en"/>
        </w:rPr>
        <w:t>ПРЕДСЕДНИК</w:t>
      </w:r>
    </w:p>
    <w:p w:rsidR="00140F84" w:rsidRPr="00140F84" w:rsidRDefault="00140F84" w:rsidP="00140F84">
      <w:pPr>
        <w:autoSpaceDE w:val="0"/>
        <w:autoSpaceDN w:val="0"/>
        <w:adjustRightInd w:val="0"/>
        <w:spacing w:before="120" w:after="120" w:line="360" w:lineRule="auto"/>
        <w:jc w:val="right"/>
        <w:rPr>
          <w:rFonts w:ascii="Arial" w:hAnsi="Arial" w:cs="Arial"/>
          <w:lang w:val="en"/>
        </w:rPr>
      </w:pPr>
    </w:p>
    <w:p w:rsidR="00140F84" w:rsidRPr="00140F84" w:rsidRDefault="00140F84" w:rsidP="00140F84">
      <w:pPr>
        <w:autoSpaceDE w:val="0"/>
        <w:autoSpaceDN w:val="0"/>
        <w:adjustRightInd w:val="0"/>
        <w:spacing w:before="120" w:after="120" w:line="360" w:lineRule="auto"/>
        <w:ind w:left="6480" w:firstLine="720"/>
        <w:jc w:val="center"/>
        <w:rPr>
          <w:rFonts w:ascii="Arial" w:hAnsi="Arial"/>
          <w:lang w:val="sr-Cyrl-RS"/>
        </w:rPr>
      </w:pPr>
      <w:r w:rsidRPr="00140F84">
        <w:rPr>
          <w:rFonts w:ascii="Arial" w:hAnsi="Arial" w:cs="Arial"/>
        </w:rPr>
        <w:t xml:space="preserve">        </w:t>
      </w:r>
      <w:r w:rsidRPr="00140F84">
        <w:rPr>
          <w:rFonts w:ascii="Arial" w:hAnsi="Arial" w:cs="Arial"/>
          <w:lang w:val="sr-Cyrl-RS"/>
        </w:rPr>
        <w:t>Ивица Дачић</w:t>
      </w:r>
    </w:p>
    <w:p w:rsidR="002D550C" w:rsidRDefault="002D550C"/>
    <w:sectPr w:rsidR="002D550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E4644"/>
    <w:multiLevelType w:val="hybridMultilevel"/>
    <w:tmpl w:val="642A060C"/>
    <w:lvl w:ilvl="0" w:tplc="AAE81FFC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B0"/>
    <w:rsid w:val="000738B0"/>
    <w:rsid w:val="00085E38"/>
    <w:rsid w:val="00140F84"/>
    <w:rsid w:val="002D550C"/>
    <w:rsid w:val="006778C5"/>
    <w:rsid w:val="009402B1"/>
    <w:rsid w:val="00D8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8AB3B4"/>
  <w15:chartTrackingRefBased/>
  <w15:docId w15:val="{0D99E007-4F3B-48D3-91B8-2CC949C9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38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9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Marina Đorđević</cp:lastModifiedBy>
  <cp:revision>8</cp:revision>
  <dcterms:created xsi:type="dcterms:W3CDTF">2021-12-27T07:50:00Z</dcterms:created>
  <dcterms:modified xsi:type="dcterms:W3CDTF">2021-12-28T08:12:00Z</dcterms:modified>
</cp:coreProperties>
</file>