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0F5" w:rsidRPr="00450666" w:rsidRDefault="008F40F5" w:rsidP="008F40F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F40F5" w:rsidRPr="008F40F5" w:rsidRDefault="008F40F5" w:rsidP="008F40F5">
      <w:pPr>
        <w:pStyle w:val="NoSpacing"/>
        <w:spacing w:before="120" w:after="120"/>
        <w:ind w:firstLine="1077"/>
        <w:jc w:val="both"/>
        <w:rPr>
          <w:rStyle w:val="propisclassinner"/>
          <w:rFonts w:ascii="Arial" w:hAnsi="Arial" w:cs="Arial"/>
          <w:sz w:val="24"/>
          <w:szCs w:val="24"/>
        </w:rPr>
      </w:pPr>
      <w:r w:rsidRPr="008F40F5">
        <w:rPr>
          <w:rFonts w:ascii="Arial" w:hAnsi="Arial" w:cs="Arial"/>
          <w:sz w:val="24"/>
          <w:szCs w:val="24"/>
          <w:lang w:val="sr-Cyrl-RS"/>
        </w:rPr>
        <w:t xml:space="preserve">На основу члана 74. став </w:t>
      </w:r>
      <w:r w:rsidRPr="008F40F5">
        <w:rPr>
          <w:rFonts w:ascii="Arial" w:hAnsi="Arial" w:cs="Arial"/>
          <w:sz w:val="24"/>
          <w:szCs w:val="24"/>
        </w:rPr>
        <w:t>3</w:t>
      </w:r>
      <w:r w:rsidRPr="008F40F5">
        <w:rPr>
          <w:rFonts w:ascii="Arial" w:hAnsi="Arial" w:cs="Arial"/>
          <w:sz w:val="24"/>
          <w:szCs w:val="24"/>
          <w:lang w:val="sr-Cyrl-RS"/>
        </w:rPr>
        <w:t xml:space="preserve">. Закона о судијама </w:t>
      </w:r>
      <w:r w:rsidRPr="008F40F5">
        <w:rPr>
          <w:rFonts w:ascii="Arial" w:hAnsi="Arial" w:cs="Arial"/>
          <w:sz w:val="24"/>
          <w:szCs w:val="24"/>
          <w:lang w:val="sr-Cyrl-CS"/>
        </w:rPr>
        <w:t>(„Службени гласник РС“,</w:t>
      </w:r>
      <w:r w:rsidR="0022528B">
        <w:rPr>
          <w:rFonts w:ascii="Arial" w:hAnsi="Arial" w:cs="Arial"/>
          <w:sz w:val="24"/>
          <w:szCs w:val="24"/>
          <w:lang w:val="sr-Cyrl-CS"/>
        </w:rPr>
        <w:t xml:space="preserve"> бр.</w:t>
      </w:r>
      <w:r w:rsidRPr="008F40F5">
        <w:rPr>
          <w:rFonts w:ascii="Arial" w:hAnsi="Arial" w:cs="Arial"/>
          <w:sz w:val="24"/>
          <w:szCs w:val="24"/>
          <w:lang w:val="sr-Cyrl-CS"/>
        </w:rPr>
        <w:t xml:space="preserve"> </w:t>
      </w:r>
      <w:hyperlink r:id="rId4" w:tooltip="Zakon o sudijama (22/12/2008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116/08</w:t>
        </w:r>
      </w:hyperlink>
      <w:r w:rsidRPr="008F40F5">
        <w:rPr>
          <w:rFonts w:ascii="Arial" w:hAnsi="Arial" w:cs="Arial"/>
          <w:sz w:val="24"/>
          <w:szCs w:val="24"/>
        </w:rPr>
        <w:t xml:space="preserve">, </w:t>
      </w:r>
      <w:hyperlink r:id="rId5" w:tooltip="Odluka Ustavnog suda Republike Srbije IUz broj 42/2009 (odnosi se na Zakon o sudijama) (25/07/2009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58/09</w:t>
        </w:r>
      </w:hyperlink>
      <w:r w:rsidRPr="008F40F5">
        <w:rPr>
          <w:rFonts w:ascii="Arial" w:hAnsi="Arial" w:cs="Arial"/>
          <w:sz w:val="24"/>
          <w:szCs w:val="24"/>
        </w:rPr>
        <w:t xml:space="preserve"> </w:t>
      </w:r>
      <w:r w:rsidRPr="008F40F5">
        <w:rPr>
          <w:rStyle w:val="trs"/>
          <w:rFonts w:ascii="Arial" w:hAnsi="Arial" w:cs="Arial"/>
          <w:sz w:val="24"/>
          <w:szCs w:val="24"/>
        </w:rPr>
        <w:t>- УС</w:t>
      </w:r>
      <w:r w:rsidRPr="008F40F5">
        <w:rPr>
          <w:rFonts w:ascii="Arial" w:hAnsi="Arial" w:cs="Arial"/>
          <w:sz w:val="24"/>
          <w:szCs w:val="24"/>
        </w:rPr>
        <w:t xml:space="preserve">, </w:t>
      </w:r>
      <w:hyperlink r:id="rId6" w:tooltip="Zakon o dopuni Zakona o sudijama (16/12/2009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104/09</w:t>
        </w:r>
      </w:hyperlink>
      <w:r w:rsidRPr="008F40F5">
        <w:rPr>
          <w:rFonts w:ascii="Arial" w:hAnsi="Arial" w:cs="Arial"/>
          <w:sz w:val="24"/>
          <w:szCs w:val="24"/>
        </w:rPr>
        <w:t xml:space="preserve">, </w:t>
      </w:r>
      <w:hyperlink r:id="rId7" w:tooltip="Zakon o izmenama i dopunama Zakona o sudijama (29/12/2010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101/10</w:t>
        </w:r>
      </w:hyperlink>
      <w:r w:rsidRPr="008F40F5">
        <w:rPr>
          <w:rFonts w:ascii="Arial" w:hAnsi="Arial" w:cs="Arial"/>
          <w:sz w:val="24"/>
          <w:szCs w:val="24"/>
        </w:rPr>
        <w:t xml:space="preserve">, </w:t>
      </w:r>
      <w:hyperlink r:id="rId8" w:tooltip="Odluka Ustavnog suda RS IUz-1634/2010 (odnosi se na Zakon o izmenama i dopunama Zakona o sudijama) (03/02/2012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8/12</w:t>
        </w:r>
      </w:hyperlink>
      <w:r w:rsidRPr="008F40F5">
        <w:rPr>
          <w:rFonts w:ascii="Arial" w:hAnsi="Arial" w:cs="Arial"/>
          <w:sz w:val="24"/>
          <w:szCs w:val="24"/>
        </w:rPr>
        <w:t xml:space="preserve"> </w:t>
      </w:r>
      <w:r w:rsidRPr="008F40F5">
        <w:rPr>
          <w:rStyle w:val="trs"/>
          <w:rFonts w:ascii="Arial" w:hAnsi="Arial" w:cs="Arial"/>
          <w:sz w:val="24"/>
          <w:szCs w:val="24"/>
        </w:rPr>
        <w:t>- УС</w:t>
      </w:r>
      <w:r w:rsidRPr="008F40F5">
        <w:rPr>
          <w:rFonts w:ascii="Arial" w:hAnsi="Arial" w:cs="Arial"/>
          <w:sz w:val="24"/>
          <w:szCs w:val="24"/>
        </w:rPr>
        <w:t xml:space="preserve">, </w:t>
      </w:r>
      <w:hyperlink r:id="rId9" w:tooltip="Zakon o dopuni Zakona o sudijama (24/12/2012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121/12</w:t>
        </w:r>
      </w:hyperlink>
      <w:r w:rsidRPr="008F40F5">
        <w:rPr>
          <w:rFonts w:ascii="Arial" w:hAnsi="Arial" w:cs="Arial"/>
          <w:sz w:val="24"/>
          <w:szCs w:val="24"/>
        </w:rPr>
        <w:t xml:space="preserve">, </w:t>
      </w:r>
      <w:hyperlink r:id="rId10" w:tooltip="Odluka Ustavnog suda IUz-733/2011 (odnosi se na Zakon o sudijama) (29/12/2012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124/12</w:t>
        </w:r>
      </w:hyperlink>
      <w:r w:rsidRPr="008F40F5">
        <w:rPr>
          <w:rFonts w:ascii="Arial" w:hAnsi="Arial" w:cs="Arial"/>
          <w:sz w:val="24"/>
          <w:szCs w:val="24"/>
        </w:rPr>
        <w:t xml:space="preserve"> </w:t>
      </w:r>
      <w:r w:rsidRPr="008F40F5">
        <w:rPr>
          <w:rStyle w:val="trs"/>
          <w:rFonts w:ascii="Arial" w:hAnsi="Arial" w:cs="Arial"/>
          <w:sz w:val="24"/>
          <w:szCs w:val="24"/>
        </w:rPr>
        <w:t>- УС</w:t>
      </w:r>
      <w:r w:rsidRPr="008F40F5">
        <w:rPr>
          <w:rFonts w:ascii="Arial" w:hAnsi="Arial" w:cs="Arial"/>
          <w:sz w:val="24"/>
          <w:szCs w:val="24"/>
        </w:rPr>
        <w:t xml:space="preserve">, </w:t>
      </w:r>
      <w:hyperlink r:id="rId11" w:tooltip="Zakon o izmenama i dopunama Zakona o sudijama (20/11/2013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101/13</w:t>
        </w:r>
      </w:hyperlink>
      <w:r w:rsidR="00FE2A6D">
        <w:rPr>
          <w:rFonts w:ascii="Arial" w:hAnsi="Arial" w:cs="Arial"/>
          <w:sz w:val="24"/>
          <w:szCs w:val="24"/>
        </w:rPr>
        <w:t xml:space="preserve">, </w:t>
      </w:r>
      <w:hyperlink r:id="rId12" w:tooltip="Odluka Ustavnog suda IUz-427/2013 (odnosi se na Zakon o sudijama) (15/10/2014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111/14</w:t>
        </w:r>
      </w:hyperlink>
      <w:r w:rsidRPr="008F40F5">
        <w:rPr>
          <w:rFonts w:ascii="Arial" w:hAnsi="Arial" w:cs="Arial"/>
          <w:sz w:val="24"/>
          <w:szCs w:val="24"/>
        </w:rPr>
        <w:t xml:space="preserve"> </w:t>
      </w:r>
      <w:r w:rsidRPr="008F40F5">
        <w:rPr>
          <w:rStyle w:val="trs"/>
          <w:rFonts w:ascii="Arial" w:hAnsi="Arial" w:cs="Arial"/>
          <w:sz w:val="24"/>
          <w:szCs w:val="24"/>
        </w:rPr>
        <w:t>- УС</w:t>
      </w:r>
      <w:r w:rsidRPr="008F40F5">
        <w:rPr>
          <w:rFonts w:ascii="Arial" w:hAnsi="Arial" w:cs="Arial"/>
          <w:sz w:val="24"/>
          <w:szCs w:val="24"/>
        </w:rPr>
        <w:t xml:space="preserve">, </w:t>
      </w:r>
      <w:hyperlink r:id="rId13" w:tooltip="Zakon o izmeni Zakona o sudijama (29/10/2014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117/14</w:t>
        </w:r>
      </w:hyperlink>
      <w:r w:rsidRPr="008F40F5">
        <w:rPr>
          <w:rFonts w:ascii="Arial" w:hAnsi="Arial" w:cs="Arial"/>
          <w:sz w:val="24"/>
          <w:szCs w:val="24"/>
        </w:rPr>
        <w:t xml:space="preserve">, </w:t>
      </w:r>
      <w:hyperlink r:id="rId14" w:tooltip="Zakon o dopuni Zakona o sudijama (07/05/2015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40/15</w:t>
        </w:r>
      </w:hyperlink>
      <w:r w:rsidRPr="008F40F5">
        <w:rPr>
          <w:rFonts w:ascii="Arial" w:hAnsi="Arial" w:cs="Arial"/>
          <w:sz w:val="24"/>
          <w:szCs w:val="24"/>
        </w:rPr>
        <w:t xml:space="preserve">, </w:t>
      </w:r>
      <w:hyperlink r:id="rId15" w:tooltip="Odluka Ustavnog suda IUz-156/2014 (odnosi se na Zakon o dopuni Zakona o sudijama) (17/07/2015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63/15</w:t>
        </w:r>
      </w:hyperlink>
      <w:r w:rsidRPr="008F40F5">
        <w:rPr>
          <w:rFonts w:ascii="Arial" w:hAnsi="Arial" w:cs="Arial"/>
          <w:sz w:val="24"/>
          <w:szCs w:val="24"/>
        </w:rPr>
        <w:t xml:space="preserve"> </w:t>
      </w:r>
      <w:r w:rsidRPr="008F40F5">
        <w:rPr>
          <w:rStyle w:val="trs"/>
          <w:rFonts w:ascii="Arial" w:hAnsi="Arial" w:cs="Arial"/>
          <w:sz w:val="24"/>
          <w:szCs w:val="24"/>
        </w:rPr>
        <w:t>-</w:t>
      </w:r>
      <w:r w:rsidR="001211E9" w:rsidRPr="001211E9">
        <w:rPr>
          <w:rStyle w:val="trs"/>
          <w:rFonts w:ascii="Arial" w:hAnsi="Arial" w:cs="Arial"/>
          <w:sz w:val="24"/>
          <w:szCs w:val="24"/>
        </w:rPr>
        <w:t xml:space="preserve"> </w:t>
      </w:r>
      <w:r w:rsidR="001211E9" w:rsidRPr="008F40F5">
        <w:rPr>
          <w:rStyle w:val="trs"/>
          <w:rFonts w:ascii="Arial" w:hAnsi="Arial" w:cs="Arial"/>
          <w:sz w:val="24"/>
          <w:szCs w:val="24"/>
        </w:rPr>
        <w:t>УС</w:t>
      </w:r>
      <w:r w:rsidRPr="008F40F5">
        <w:rPr>
          <w:rFonts w:ascii="Arial" w:hAnsi="Arial" w:cs="Arial"/>
          <w:sz w:val="24"/>
          <w:szCs w:val="24"/>
        </w:rPr>
        <w:t xml:space="preserve">, </w:t>
      </w:r>
      <w:hyperlink r:id="rId16" w:tooltip="Zakon o dopuni Zakona o sudijama (21/12/2015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106/15</w:t>
        </w:r>
      </w:hyperlink>
      <w:r w:rsidRPr="008F40F5">
        <w:rPr>
          <w:rFonts w:ascii="Arial" w:hAnsi="Arial" w:cs="Arial"/>
          <w:sz w:val="24"/>
          <w:szCs w:val="24"/>
        </w:rPr>
        <w:t xml:space="preserve">, </w:t>
      </w:r>
      <w:hyperlink r:id="rId17" w:tooltip="Odluka Ustavnog suda IUz-92/2014  (odnosi se na Zakon o izmenama i dopunama Zakona o sudijama) (15/07/2016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63/16</w:t>
        </w:r>
      </w:hyperlink>
      <w:r w:rsidRPr="008F40F5">
        <w:rPr>
          <w:rFonts w:ascii="Arial" w:hAnsi="Arial" w:cs="Arial"/>
          <w:sz w:val="24"/>
          <w:szCs w:val="24"/>
        </w:rPr>
        <w:t xml:space="preserve"> </w:t>
      </w:r>
      <w:r w:rsidRPr="008F40F5">
        <w:rPr>
          <w:rStyle w:val="trs"/>
          <w:rFonts w:ascii="Arial" w:hAnsi="Arial" w:cs="Arial"/>
          <w:sz w:val="24"/>
          <w:szCs w:val="24"/>
        </w:rPr>
        <w:t>- УС</w:t>
      </w:r>
      <w:r w:rsidRPr="008F40F5">
        <w:rPr>
          <w:rFonts w:ascii="Arial" w:hAnsi="Arial" w:cs="Arial"/>
          <w:sz w:val="24"/>
          <w:szCs w:val="24"/>
        </w:rPr>
        <w:t xml:space="preserve">, </w:t>
      </w:r>
      <w:hyperlink r:id="rId18" w:tooltip="Zakon o izmenama i dopunama Zakona o sudijama (15/05/2017)" w:history="1">
        <w:r w:rsidRPr="008F40F5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47/17</w:t>
        </w:r>
      </w:hyperlink>
      <w:r w:rsidR="007D3E23">
        <w:rPr>
          <w:rStyle w:val="Hyperlink"/>
          <w:rFonts w:ascii="Arial" w:hAnsi="Arial" w:cs="Arial"/>
          <w:color w:val="auto"/>
          <w:sz w:val="24"/>
          <w:szCs w:val="24"/>
          <w:u w:val="none"/>
          <w:lang w:val="sr-Cyrl-RS"/>
        </w:rPr>
        <w:t xml:space="preserve"> и 76/21</w:t>
      </w:r>
      <w:bookmarkStart w:id="0" w:name="_GoBack"/>
      <w:bookmarkEnd w:id="0"/>
      <w:r w:rsidRPr="008F40F5">
        <w:rPr>
          <w:rFonts w:ascii="Arial" w:hAnsi="Arial" w:cs="Arial"/>
          <w:sz w:val="24"/>
          <w:szCs w:val="24"/>
        </w:rPr>
        <w:t>)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и члана 8. став 1. Закона о Народној скупштини </w:t>
      </w:r>
      <w:r w:rsidRPr="008F40F5">
        <w:rPr>
          <w:rStyle w:val="propisclassinner"/>
          <w:rFonts w:ascii="Arial" w:hAnsi="Arial" w:cs="Arial"/>
          <w:sz w:val="24"/>
          <w:szCs w:val="24"/>
        </w:rPr>
        <w:t>(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„</w:t>
      </w:r>
      <w:r w:rsidRPr="008F40F5">
        <w:rPr>
          <w:rStyle w:val="propisclassinner"/>
          <w:rFonts w:ascii="Arial" w:hAnsi="Arial" w:cs="Arial"/>
          <w:sz w:val="24"/>
          <w:szCs w:val="24"/>
        </w:rPr>
        <w:t>Сл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ужбени</w:t>
      </w:r>
      <w:r w:rsidRPr="008F40F5">
        <w:rPr>
          <w:rStyle w:val="propisclassinner"/>
          <w:rFonts w:ascii="Arial" w:hAnsi="Arial" w:cs="Arial"/>
          <w:sz w:val="24"/>
          <w:szCs w:val="24"/>
        </w:rPr>
        <w:t xml:space="preserve"> гласник РС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“,</w:t>
      </w:r>
      <w:r w:rsidRPr="008F40F5">
        <w:rPr>
          <w:rStyle w:val="propisclassinner"/>
          <w:rFonts w:ascii="Arial" w:hAnsi="Arial" w:cs="Arial"/>
          <w:sz w:val="24"/>
          <w:szCs w:val="24"/>
        </w:rPr>
        <w:t xml:space="preserve"> бр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ој 9/10),</w:t>
      </w:r>
    </w:p>
    <w:p w:rsidR="008F40F5" w:rsidRPr="008F40F5" w:rsidRDefault="008F40F5" w:rsidP="008F40F5">
      <w:pPr>
        <w:pStyle w:val="NoSpacing"/>
        <w:spacing w:before="120" w:after="120"/>
        <w:ind w:firstLine="1077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Народн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а скупштина Републике Србије,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на </w:t>
      </w:r>
      <w:r>
        <w:rPr>
          <w:rFonts w:ascii="Arial" w:hAnsi="Arial" w:cs="Arial"/>
          <w:sz w:val="24"/>
          <w:szCs w:val="24"/>
          <w:lang w:val="sr-Cyrl-RS"/>
        </w:rPr>
        <w:t>Дванаестој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>
        <w:rPr>
          <w:rFonts w:ascii="Arial" w:hAnsi="Arial" w:cs="Arial"/>
          <w:sz w:val="24"/>
          <w:szCs w:val="24"/>
          <w:lang w:val="sr-Cyrl-RS"/>
        </w:rPr>
        <w:t>Другог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 редовног заседања у 202</w:t>
      </w:r>
      <w:r w:rsidRPr="008578B9">
        <w:rPr>
          <w:rFonts w:ascii="Arial" w:hAnsi="Arial" w:cs="Arial"/>
          <w:sz w:val="24"/>
          <w:szCs w:val="24"/>
          <w:lang w:val="sr-Latn-RS"/>
        </w:rPr>
        <w:t>1</w:t>
      </w:r>
      <w:r w:rsidRPr="008578B9">
        <w:rPr>
          <w:rFonts w:ascii="Arial" w:hAnsi="Arial" w:cs="Arial"/>
          <w:sz w:val="24"/>
          <w:szCs w:val="24"/>
          <w:lang w:val="sr-Cyrl-RS"/>
        </w:rPr>
        <w:t xml:space="preserve">. години, одржаној </w:t>
      </w:r>
      <w:r w:rsidR="00450666">
        <w:rPr>
          <w:rFonts w:ascii="Arial" w:hAnsi="Arial" w:cs="Arial"/>
          <w:sz w:val="24"/>
          <w:lang w:val="sr-Cyrl-CS"/>
        </w:rPr>
        <w:t>15</w:t>
      </w:r>
      <w:r w:rsidRPr="008578B9">
        <w:rPr>
          <w:rFonts w:ascii="Arial" w:hAnsi="Arial" w:cs="Arial"/>
          <w:sz w:val="24"/>
          <w:lang w:val="sr-Cyrl-CS"/>
        </w:rPr>
        <w:t>. децембра</w:t>
      </w:r>
      <w:r w:rsidRPr="008578B9">
        <w:rPr>
          <w:rFonts w:ascii="Arial" w:hAnsi="Arial" w:cs="Arial"/>
          <w:sz w:val="28"/>
          <w:szCs w:val="24"/>
          <w:lang w:val="sr-Cyrl-RS"/>
        </w:rPr>
        <w:t xml:space="preserve"> 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20</w:t>
      </w:r>
      <w:r w:rsidRPr="008F40F5">
        <w:rPr>
          <w:rStyle w:val="propisclassinner"/>
          <w:rFonts w:ascii="Arial" w:hAnsi="Arial" w:cs="Arial"/>
          <w:sz w:val="24"/>
          <w:szCs w:val="24"/>
        </w:rPr>
        <w:t>2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1. године, донела је </w:t>
      </w:r>
    </w:p>
    <w:p w:rsidR="006C6432" w:rsidRPr="001669BB" w:rsidRDefault="006C6432" w:rsidP="008F40F5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Pr="008F40F5" w:rsidRDefault="008F40F5" w:rsidP="008F40F5">
      <w:pPr>
        <w:pStyle w:val="NoSpacing"/>
        <w:jc w:val="center"/>
        <w:rPr>
          <w:rStyle w:val="propisclassinner"/>
          <w:rFonts w:ascii="Arial" w:hAnsi="Arial" w:cs="Arial"/>
          <w:b/>
          <w:sz w:val="36"/>
          <w:szCs w:val="24"/>
          <w:lang w:val="sr-Cyrl-RS"/>
        </w:rPr>
      </w:pPr>
      <w:r w:rsidRPr="008F40F5">
        <w:rPr>
          <w:rStyle w:val="propisclassinner"/>
          <w:rFonts w:ascii="Arial" w:hAnsi="Arial" w:cs="Arial"/>
          <w:b/>
          <w:sz w:val="36"/>
          <w:szCs w:val="24"/>
          <w:lang w:val="sr-Cyrl-RS"/>
        </w:rPr>
        <w:t>О Д Л У К У</w:t>
      </w:r>
    </w:p>
    <w:p w:rsidR="008F40F5" w:rsidRPr="008F40F5" w:rsidRDefault="008F40F5" w:rsidP="008F40F5">
      <w:pPr>
        <w:pStyle w:val="NoSpacing"/>
        <w:jc w:val="center"/>
        <w:rPr>
          <w:rStyle w:val="propisclassinner"/>
          <w:rFonts w:ascii="Arial" w:hAnsi="Arial" w:cs="Arial"/>
          <w:b/>
          <w:sz w:val="32"/>
          <w:szCs w:val="24"/>
          <w:lang w:val="sr-Cyrl-RS"/>
        </w:rPr>
      </w:pPr>
      <w:r w:rsidRPr="008F40F5">
        <w:rPr>
          <w:rStyle w:val="propisclassinner"/>
          <w:rFonts w:ascii="Arial" w:hAnsi="Arial" w:cs="Arial"/>
          <w:b/>
          <w:sz w:val="32"/>
          <w:szCs w:val="24"/>
          <w:lang w:val="sr-Cyrl-RS"/>
        </w:rPr>
        <w:t xml:space="preserve">о престанку функције председника </w:t>
      </w:r>
      <w:r w:rsidRPr="008F40F5">
        <w:rPr>
          <w:rFonts w:ascii="Arial" w:hAnsi="Arial" w:cs="Arial"/>
          <w:b/>
          <w:sz w:val="32"/>
          <w:szCs w:val="24"/>
          <w:lang w:val="sr-Cyrl-RS"/>
        </w:rPr>
        <w:t>Управног суда</w:t>
      </w:r>
    </w:p>
    <w:p w:rsidR="008F40F5" w:rsidRPr="008F40F5" w:rsidRDefault="008F40F5" w:rsidP="008F40F5">
      <w:pPr>
        <w:pStyle w:val="NoSpacing"/>
        <w:spacing w:before="240" w:after="240"/>
        <w:jc w:val="center"/>
        <w:rPr>
          <w:rStyle w:val="propisclassinner"/>
          <w:rFonts w:ascii="Arial" w:hAnsi="Arial" w:cs="Arial"/>
          <w:b/>
          <w:sz w:val="24"/>
          <w:szCs w:val="24"/>
          <w:lang w:val="sr-Cyrl-RS"/>
        </w:rPr>
      </w:pPr>
      <w:r w:rsidRPr="008F40F5">
        <w:rPr>
          <w:rStyle w:val="propisclassinner"/>
          <w:rFonts w:ascii="Arial" w:hAnsi="Arial" w:cs="Arial"/>
          <w:b/>
          <w:sz w:val="24"/>
          <w:szCs w:val="24"/>
          <w:lang w:val="sr-Latn-RS"/>
        </w:rPr>
        <w:t>I</w:t>
      </w:r>
    </w:p>
    <w:p w:rsidR="008F40F5" w:rsidRPr="008F40F5" w:rsidRDefault="008F40F5" w:rsidP="008F40F5">
      <w:pPr>
        <w:pStyle w:val="NoSpacing"/>
        <w:spacing w:before="120" w:after="120"/>
        <w:ind w:firstLine="1077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8F40F5">
        <w:rPr>
          <w:rFonts w:ascii="Arial" w:hAnsi="Arial" w:cs="Arial"/>
          <w:sz w:val="24"/>
          <w:szCs w:val="24"/>
          <w:lang w:val="sr-Cyrl-CS"/>
        </w:rPr>
        <w:t xml:space="preserve">Јелени Ивановић, председнику </w:t>
      </w:r>
      <w:r w:rsidRPr="008F40F5">
        <w:rPr>
          <w:rFonts w:ascii="Arial" w:hAnsi="Arial" w:cs="Arial"/>
          <w:sz w:val="24"/>
          <w:szCs w:val="24"/>
          <w:lang w:val="sr-Cyrl-RS"/>
        </w:rPr>
        <w:t>Управног суда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>,</w:t>
      </w:r>
      <w:r w:rsidRPr="008F40F5">
        <w:rPr>
          <w:rStyle w:val="propisclassinner"/>
          <w:rFonts w:ascii="Arial" w:hAnsi="Arial" w:cs="Arial"/>
          <w:color w:val="0070C0"/>
          <w:sz w:val="24"/>
          <w:szCs w:val="24"/>
          <w:lang w:val="sr-Cyrl-RS"/>
        </w:rPr>
        <w:t xml:space="preserve"> </w:t>
      </w:r>
      <w:r w:rsidRPr="008F40F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престаје функција председника суда, због избора за судију Врховног касационог суда. </w:t>
      </w:r>
    </w:p>
    <w:p w:rsidR="008F40F5" w:rsidRPr="001E447F" w:rsidRDefault="008F40F5" w:rsidP="001E447F">
      <w:pPr>
        <w:pStyle w:val="NoSpacing"/>
        <w:spacing w:before="240" w:after="240"/>
        <w:jc w:val="center"/>
        <w:rPr>
          <w:rStyle w:val="propisclassinner"/>
          <w:rFonts w:ascii="Arial" w:hAnsi="Arial" w:cs="Arial"/>
          <w:b/>
          <w:sz w:val="24"/>
          <w:szCs w:val="24"/>
          <w:lang w:val="sr-Cyrl-RS"/>
        </w:rPr>
      </w:pPr>
      <w:r w:rsidRPr="001E447F">
        <w:rPr>
          <w:rStyle w:val="propisclassinner"/>
          <w:rFonts w:ascii="Arial" w:hAnsi="Arial" w:cs="Arial"/>
          <w:b/>
          <w:sz w:val="24"/>
          <w:szCs w:val="24"/>
          <w:lang w:val="sr-Latn-RS"/>
        </w:rPr>
        <w:t>II</w:t>
      </w:r>
    </w:p>
    <w:p w:rsidR="008F40F5" w:rsidRPr="001E447F" w:rsidRDefault="008F40F5" w:rsidP="001E447F">
      <w:pPr>
        <w:pStyle w:val="NoSpacing"/>
        <w:spacing w:before="120" w:after="120"/>
        <w:ind w:firstLine="1077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Pr="001E447F" w:rsidRDefault="001E447F" w:rsidP="001E447F">
      <w:pPr>
        <w:pStyle w:val="NoSpacing"/>
        <w:spacing w:before="120" w:after="1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>
        <w:rPr>
          <w:rStyle w:val="propisclassinner"/>
          <w:rFonts w:ascii="Arial" w:hAnsi="Arial" w:cs="Arial"/>
          <w:sz w:val="24"/>
          <w:szCs w:val="24"/>
          <w:lang w:val="sr-Cyrl-RS"/>
        </w:rPr>
        <w:t>РС Б</w:t>
      </w:r>
      <w:r w:rsidR="008F40F5"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рој </w:t>
      </w:r>
      <w:r>
        <w:rPr>
          <w:rStyle w:val="propisclassinner"/>
          <w:rFonts w:ascii="Arial" w:hAnsi="Arial" w:cs="Arial"/>
          <w:sz w:val="24"/>
          <w:szCs w:val="24"/>
          <w:lang w:val="sr-Cyrl-RS"/>
        </w:rPr>
        <w:t>86</w:t>
      </w:r>
    </w:p>
    <w:p w:rsidR="008F40F5" w:rsidRPr="001E447F" w:rsidRDefault="008F40F5" w:rsidP="001E447F">
      <w:pPr>
        <w:pStyle w:val="NoSpacing"/>
        <w:spacing w:before="120" w:after="1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E447F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450666">
        <w:rPr>
          <w:rStyle w:val="propisclassinner"/>
          <w:rFonts w:ascii="Arial" w:hAnsi="Arial" w:cs="Arial"/>
          <w:sz w:val="24"/>
          <w:szCs w:val="24"/>
          <w:lang w:val="sr-Cyrl-RS"/>
        </w:rPr>
        <w:t>15</w:t>
      </w:r>
      <w:r w:rsidR="006C6432">
        <w:rPr>
          <w:rFonts w:ascii="Arial" w:hAnsi="Arial" w:cs="Arial"/>
          <w:sz w:val="24"/>
          <w:lang w:val="sr-Cyrl-CS"/>
        </w:rPr>
        <w:t>.</w:t>
      </w:r>
      <w:r w:rsidR="006C6432" w:rsidRPr="00007347">
        <w:rPr>
          <w:rFonts w:ascii="Arial" w:hAnsi="Arial" w:cs="Arial"/>
          <w:sz w:val="24"/>
          <w:lang w:val="sr-Cyrl-CS"/>
        </w:rPr>
        <w:t xml:space="preserve"> децембра </w:t>
      </w:r>
      <w:r w:rsidR="006C6432" w:rsidRPr="009C4880">
        <w:rPr>
          <w:rFonts w:ascii="Arial" w:hAnsi="Arial" w:cs="Arial"/>
          <w:sz w:val="24"/>
          <w:szCs w:val="24"/>
          <w:lang w:val="sr-Cyrl-RS"/>
        </w:rPr>
        <w:t>2021. године</w:t>
      </w: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Pr="006C6432" w:rsidRDefault="008F40F5" w:rsidP="008F40F5">
      <w:pPr>
        <w:pStyle w:val="NoSpacing"/>
        <w:jc w:val="center"/>
        <w:rPr>
          <w:rStyle w:val="propisclassinner"/>
          <w:rFonts w:ascii="Arial" w:hAnsi="Arial" w:cs="Arial"/>
          <w:b/>
          <w:sz w:val="26"/>
          <w:szCs w:val="26"/>
          <w:lang w:val="sr-Cyrl-RS"/>
        </w:rPr>
      </w:pPr>
      <w:r w:rsidRPr="006C6432">
        <w:rPr>
          <w:rStyle w:val="propisclassinner"/>
          <w:rFonts w:ascii="Arial" w:hAnsi="Arial" w:cs="Arial"/>
          <w:b/>
          <w:sz w:val="26"/>
          <w:szCs w:val="26"/>
          <w:lang w:val="sr-Cyrl-RS"/>
        </w:rPr>
        <w:t>НАРОДНА СКУПШТИНА РЕПУБЛИКЕ СРБИЈЕ</w:t>
      </w:r>
    </w:p>
    <w:p w:rsidR="008F40F5" w:rsidRDefault="008F40F5" w:rsidP="008F40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Default="008F40F5" w:rsidP="008F40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6C6432" w:rsidRDefault="006C6432" w:rsidP="008F40F5">
      <w:pPr>
        <w:pStyle w:val="NoSpacing"/>
        <w:jc w:val="center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8F40F5" w:rsidRPr="006C6432" w:rsidRDefault="008F40F5" w:rsidP="006C6432">
      <w:pPr>
        <w:pStyle w:val="NoSpacing"/>
        <w:spacing w:before="120" w:after="120"/>
        <w:jc w:val="right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6C6432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6C6432" w:rsidRPr="006C6432" w:rsidRDefault="006C6432" w:rsidP="006C6432">
      <w:pPr>
        <w:pStyle w:val="NoSpacing"/>
        <w:spacing w:before="120" w:after="120"/>
        <w:jc w:val="right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8F40F5" w:rsidRPr="006C6432" w:rsidRDefault="008F40F5" w:rsidP="006C6432">
      <w:pPr>
        <w:pStyle w:val="NoSpacing"/>
        <w:spacing w:before="120" w:after="120"/>
        <w:jc w:val="right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6C6432">
        <w:rPr>
          <w:rStyle w:val="propisclassinner"/>
          <w:rFonts w:ascii="Arial" w:hAnsi="Arial" w:cs="Arial"/>
          <w:sz w:val="24"/>
          <w:szCs w:val="24"/>
          <w:lang w:val="sr-Cyrl-RS"/>
        </w:rPr>
        <w:t>Ивица Дачић</w:t>
      </w:r>
    </w:p>
    <w:p w:rsidR="008F40F5" w:rsidRDefault="008F40F5" w:rsidP="008F40F5">
      <w:pPr>
        <w:pStyle w:val="NoSpacing"/>
        <w:jc w:val="both"/>
        <w:rPr>
          <w:rStyle w:val="propisclassinner"/>
          <w:rFonts w:ascii="Times New Roman" w:hAnsi="Times New Roman" w:cs="Times New Roman"/>
          <w:sz w:val="24"/>
          <w:szCs w:val="24"/>
          <w:lang w:val="sr-Cyrl-RS"/>
        </w:rPr>
      </w:pPr>
    </w:p>
    <w:p w:rsidR="004012CE" w:rsidRDefault="004012CE"/>
    <w:sectPr w:rsidR="004012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F5"/>
    <w:rsid w:val="001211E9"/>
    <w:rsid w:val="001669BB"/>
    <w:rsid w:val="001E447F"/>
    <w:rsid w:val="0022528B"/>
    <w:rsid w:val="002D66D1"/>
    <w:rsid w:val="004012CE"/>
    <w:rsid w:val="00450666"/>
    <w:rsid w:val="006C6432"/>
    <w:rsid w:val="007D3E23"/>
    <w:rsid w:val="008F40F5"/>
    <w:rsid w:val="00FE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1B182"/>
  <w15:chartTrackingRefBased/>
  <w15:docId w15:val="{2B4A7B02-108C-4587-A500-8CA23AE4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F40F5"/>
    <w:rPr>
      <w:color w:val="0000FF"/>
      <w:u w:val="single"/>
    </w:rPr>
  </w:style>
  <w:style w:type="paragraph" w:styleId="NoSpacing">
    <w:name w:val="No Spacing"/>
    <w:uiPriority w:val="1"/>
    <w:qFormat/>
    <w:rsid w:val="008F40F5"/>
    <w:pPr>
      <w:spacing w:after="0" w:line="240" w:lineRule="auto"/>
    </w:pPr>
  </w:style>
  <w:style w:type="character" w:customStyle="1" w:styleId="propisclassinner">
    <w:name w:val="propisclassinner"/>
    <w:basedOn w:val="DefaultParagraphFont"/>
    <w:rsid w:val="008F40F5"/>
  </w:style>
  <w:style w:type="character" w:customStyle="1" w:styleId="trs">
    <w:name w:val="trs"/>
    <w:basedOn w:val="DefaultParagraphFont"/>
    <w:rsid w:val="008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3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9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833</Words>
  <Characters>4750</Characters>
  <Application>Microsoft Office Word</Application>
  <DocSecurity>0</DocSecurity>
  <Lines>39</Lines>
  <Paragraphs>11</Paragraphs>
  <ScaleCrop>false</ScaleCrop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12</cp:revision>
  <dcterms:created xsi:type="dcterms:W3CDTF">2021-12-10T08:55:00Z</dcterms:created>
  <dcterms:modified xsi:type="dcterms:W3CDTF">2021-12-14T08:15:00Z</dcterms:modified>
</cp:coreProperties>
</file>