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67E" w:rsidRPr="00AC4AD0" w:rsidRDefault="006C267E" w:rsidP="006C267E">
      <w:pPr>
        <w:spacing w:before="120" w:after="120" w:line="240" w:lineRule="auto"/>
        <w:ind w:firstLine="1080"/>
        <w:jc w:val="both"/>
        <w:rPr>
          <w:rFonts w:ascii="Arial" w:eastAsia="SimSun" w:hAnsi="Arial" w:cs="Arial"/>
          <w:sz w:val="23"/>
          <w:szCs w:val="23"/>
          <w:lang w:val="ru-RU" w:eastAsia="x-none"/>
        </w:rPr>
      </w:pPr>
      <w:r w:rsidRPr="00AC4AD0">
        <w:rPr>
          <w:rFonts w:ascii="Arial" w:eastAsia="SimSun" w:hAnsi="Arial" w:cs="Arial"/>
          <w:sz w:val="23"/>
          <w:szCs w:val="23"/>
          <w:lang w:val="ru-RU" w:eastAsia="x-none"/>
        </w:rPr>
        <w:t>На основу члана 45. Пословника Народне скупштине (</w:t>
      </w:r>
      <w:r w:rsidRPr="00AC4AD0">
        <w:rPr>
          <w:rFonts w:ascii="Arial" w:eastAsia="SimSun" w:hAnsi="Arial" w:cs="Arial"/>
          <w:sz w:val="23"/>
          <w:szCs w:val="23"/>
          <w:lang w:val="sr-Cyrl-RS" w:eastAsia="x-none"/>
        </w:rPr>
        <w:t>„</w:t>
      </w:r>
      <w:r w:rsidRPr="00AC4AD0">
        <w:rPr>
          <w:rFonts w:ascii="Arial" w:eastAsia="SimSun" w:hAnsi="Arial" w:cs="Arial"/>
          <w:sz w:val="23"/>
          <w:szCs w:val="23"/>
          <w:lang w:val="ru-RU" w:eastAsia="x-none"/>
        </w:rPr>
        <w:t>Службени гласник РС</w:t>
      </w:r>
      <w:r w:rsidRPr="00AC4AD0">
        <w:rPr>
          <w:rFonts w:ascii="Arial" w:eastAsia="SimSun" w:hAnsi="Arial" w:cs="Arial"/>
          <w:sz w:val="23"/>
          <w:szCs w:val="23"/>
          <w:lang w:val="sr-Cyrl-RS" w:eastAsia="x-none"/>
        </w:rPr>
        <w:t>“</w:t>
      </w:r>
      <w:r w:rsidRPr="00AC4AD0">
        <w:rPr>
          <w:rFonts w:ascii="Arial" w:eastAsia="SimSun" w:hAnsi="Arial" w:cs="Arial"/>
          <w:sz w:val="23"/>
          <w:szCs w:val="23"/>
          <w:lang w:val="ru-RU" w:eastAsia="x-none"/>
        </w:rPr>
        <w:t xml:space="preserve">, број 20/12 – Пречишћени текст), </w:t>
      </w:r>
    </w:p>
    <w:p w:rsidR="006C267E" w:rsidRPr="00AC4AD0" w:rsidRDefault="006C267E" w:rsidP="006C267E">
      <w:pPr>
        <w:tabs>
          <w:tab w:val="left" w:pos="1800"/>
        </w:tabs>
        <w:spacing w:after="360" w:line="240" w:lineRule="auto"/>
        <w:ind w:firstLine="1080"/>
        <w:jc w:val="both"/>
        <w:rPr>
          <w:rFonts w:ascii="Arial" w:eastAsia="SimSun" w:hAnsi="Arial" w:cs="Arial"/>
          <w:sz w:val="23"/>
          <w:szCs w:val="23"/>
          <w:lang w:eastAsia="x-none"/>
        </w:rPr>
      </w:pPr>
      <w:r w:rsidRPr="00AC4AD0">
        <w:rPr>
          <w:rFonts w:ascii="Arial" w:eastAsia="SimSun" w:hAnsi="Arial" w:cs="Arial"/>
          <w:sz w:val="23"/>
          <w:szCs w:val="23"/>
          <w:lang w:eastAsia="x-none"/>
        </w:rPr>
        <w:t xml:space="preserve">Народна скупштина Републике Србије, на </w:t>
      </w:r>
      <w:r>
        <w:rPr>
          <w:rFonts w:ascii="Arial" w:eastAsia="SimSun" w:hAnsi="Arial" w:cs="Arial"/>
          <w:sz w:val="23"/>
          <w:szCs w:val="23"/>
          <w:lang w:val="sr-Cyrl-RS" w:eastAsia="x-none"/>
        </w:rPr>
        <w:t>Шестој</w:t>
      </w:r>
      <w:r w:rsidRPr="00AC4AD0">
        <w:rPr>
          <w:rFonts w:ascii="Arial" w:eastAsia="SimSun" w:hAnsi="Arial" w:cs="Arial"/>
          <w:sz w:val="23"/>
          <w:szCs w:val="23"/>
          <w:lang w:eastAsia="x-none"/>
        </w:rPr>
        <w:t xml:space="preserve"> седници Другог редовног заседања у 2020. години, одржаној </w:t>
      </w:r>
      <w:r>
        <w:rPr>
          <w:rFonts w:ascii="Arial" w:eastAsia="SimSun" w:hAnsi="Arial" w:cs="Arial"/>
          <w:sz w:val="23"/>
          <w:szCs w:val="23"/>
          <w:lang w:val="sr-Cyrl-RS" w:eastAsia="x-none"/>
        </w:rPr>
        <w:t>10</w:t>
      </w:r>
      <w:r w:rsidRPr="00AC4AD0">
        <w:rPr>
          <w:rFonts w:ascii="Arial" w:eastAsia="SimSun" w:hAnsi="Arial" w:cs="Arial"/>
          <w:sz w:val="23"/>
          <w:szCs w:val="23"/>
          <w:lang w:eastAsia="x-none"/>
        </w:rPr>
        <w:t xml:space="preserve">. </w:t>
      </w:r>
      <w:r>
        <w:rPr>
          <w:rFonts w:ascii="Arial" w:eastAsia="SimSun" w:hAnsi="Arial" w:cs="Arial"/>
          <w:sz w:val="23"/>
          <w:szCs w:val="23"/>
          <w:lang w:val="sr-Cyrl-RS" w:eastAsia="x-none"/>
        </w:rPr>
        <w:t xml:space="preserve">децембра </w:t>
      </w:r>
      <w:r w:rsidRPr="00AC4AD0">
        <w:rPr>
          <w:rFonts w:ascii="Arial" w:eastAsia="SimSun" w:hAnsi="Arial" w:cs="Arial"/>
          <w:sz w:val="23"/>
          <w:szCs w:val="23"/>
          <w:lang w:eastAsia="x-none"/>
        </w:rPr>
        <w:t>2020. године, донела је</w:t>
      </w:r>
    </w:p>
    <w:p w:rsidR="005D07C7" w:rsidRPr="006C267E" w:rsidRDefault="005D07C7" w:rsidP="006C267E">
      <w:pPr>
        <w:spacing w:before="480" w:after="120" w:line="240" w:lineRule="auto"/>
        <w:jc w:val="center"/>
        <w:rPr>
          <w:rFonts w:ascii="Arial" w:eastAsia="Times New Roman" w:hAnsi="Arial" w:cs="Arial"/>
          <w:b/>
          <w:sz w:val="36"/>
          <w:szCs w:val="36"/>
          <w:lang w:val="sr-Cyrl-CS"/>
        </w:rPr>
      </w:pPr>
      <w:r w:rsidRPr="006C267E">
        <w:rPr>
          <w:rFonts w:ascii="Arial" w:eastAsia="Times New Roman" w:hAnsi="Arial" w:cs="Arial"/>
          <w:b/>
          <w:sz w:val="36"/>
          <w:szCs w:val="36"/>
          <w:lang w:val="sr-Cyrl-CS"/>
        </w:rPr>
        <w:t>О Д Л У К У</w:t>
      </w:r>
    </w:p>
    <w:p w:rsidR="005D07C7" w:rsidRPr="006C267E" w:rsidRDefault="005D07C7" w:rsidP="006C267E">
      <w:pPr>
        <w:spacing w:after="360" w:line="240" w:lineRule="auto"/>
        <w:ind w:left="720" w:right="720"/>
        <w:jc w:val="center"/>
        <w:rPr>
          <w:rFonts w:ascii="Arial" w:eastAsia="Times New Roman" w:hAnsi="Arial" w:cs="Arial"/>
          <w:b/>
          <w:sz w:val="28"/>
          <w:szCs w:val="28"/>
          <w:lang w:val="sr-Cyrl-CS"/>
        </w:rPr>
      </w:pPr>
      <w:r w:rsidRPr="006C267E">
        <w:rPr>
          <w:rFonts w:ascii="Arial" w:eastAsia="Times New Roman" w:hAnsi="Arial" w:cs="Arial"/>
          <w:b/>
          <w:sz w:val="28"/>
          <w:szCs w:val="28"/>
          <w:lang w:val="sr-Cyrl-CS"/>
        </w:rPr>
        <w:t>О ИЗМЕНАМА ОДЛУКЕ О ИЗБОРУ ЧЛАНОВА И ЗАМЕНИКА ЧЛАНОВА ОДБОРА НАРОДНЕ СКУПШТИНЕ</w:t>
      </w:r>
      <w:r w:rsidR="006C267E">
        <w:rPr>
          <w:rFonts w:ascii="Arial" w:eastAsia="Times New Roman" w:hAnsi="Arial" w:cs="Arial"/>
          <w:b/>
          <w:sz w:val="28"/>
          <w:szCs w:val="28"/>
          <w:lang w:val="sr-Cyrl-CS"/>
        </w:rPr>
        <w:t xml:space="preserve"> </w:t>
      </w:r>
      <w:r w:rsidRPr="006C267E">
        <w:rPr>
          <w:rFonts w:ascii="Arial" w:eastAsia="Times New Roman" w:hAnsi="Arial" w:cs="Arial"/>
          <w:b/>
          <w:sz w:val="28"/>
          <w:szCs w:val="28"/>
          <w:lang w:val="sr-Cyrl-CS"/>
        </w:rPr>
        <w:t>РЕПУБЛИКЕ СРБИЈЕ</w:t>
      </w:r>
    </w:p>
    <w:p w:rsidR="005D07C7" w:rsidRPr="006C267E" w:rsidRDefault="005D07C7" w:rsidP="006C267E">
      <w:pPr>
        <w:pStyle w:val="Naslov"/>
        <w:spacing w:after="120"/>
        <w:rPr>
          <w:rFonts w:cs="Arial"/>
          <w:sz w:val="23"/>
          <w:szCs w:val="23"/>
        </w:rPr>
      </w:pPr>
      <w:r w:rsidRPr="006C267E">
        <w:rPr>
          <w:rFonts w:cs="Arial"/>
          <w:sz w:val="23"/>
          <w:szCs w:val="23"/>
        </w:rPr>
        <w:t>I</w:t>
      </w:r>
    </w:p>
    <w:p w:rsidR="006C267E" w:rsidRPr="006C267E" w:rsidRDefault="006C267E" w:rsidP="006C267E">
      <w:pPr>
        <w:spacing w:after="120" w:line="240" w:lineRule="auto"/>
        <w:ind w:firstLine="1080"/>
        <w:jc w:val="both"/>
        <w:rPr>
          <w:rFonts w:ascii="Arial" w:eastAsia="SimSun" w:hAnsi="Arial" w:cs="Arial"/>
          <w:sz w:val="23"/>
          <w:szCs w:val="23"/>
          <w:lang w:val="sr-Latn-RS" w:eastAsia="x-none"/>
        </w:rPr>
      </w:pPr>
      <w:r w:rsidRPr="006C267E">
        <w:rPr>
          <w:rFonts w:ascii="Arial" w:eastAsia="SimSun" w:hAnsi="Arial" w:cs="Arial"/>
          <w:sz w:val="23"/>
          <w:szCs w:val="23"/>
          <w:lang w:val="sr-Latn-RS" w:eastAsia="x-none"/>
        </w:rPr>
        <w:t>У Одлуци о избору чланова и заменика чланова одбора Народне скупштине Републике Србије</w:t>
      </w:r>
      <w:r w:rsidRPr="006C267E">
        <w:rPr>
          <w:rFonts w:ascii="Arial" w:eastAsia="SimSun" w:hAnsi="Arial" w:cs="Arial"/>
          <w:sz w:val="23"/>
          <w:szCs w:val="23"/>
          <w:lang w:val="sr-Cyrl-RS" w:eastAsia="x-none"/>
        </w:rPr>
        <w:t xml:space="preserve"> </w:t>
      </w:r>
      <w:r w:rsidRPr="006C267E">
        <w:rPr>
          <w:rFonts w:ascii="Arial" w:eastAsia="SimSun" w:hAnsi="Arial" w:cs="Arial"/>
          <w:sz w:val="23"/>
          <w:szCs w:val="23"/>
          <w:lang w:val="sr-Latn-RS" w:eastAsia="x-none"/>
        </w:rPr>
        <w:t>(„Службени гласник РС“, бр</w:t>
      </w:r>
      <w:r w:rsidRPr="006C267E">
        <w:rPr>
          <w:rFonts w:ascii="Arial" w:eastAsia="SimSun" w:hAnsi="Arial" w:cs="Arial"/>
          <w:sz w:val="23"/>
          <w:szCs w:val="23"/>
          <w:lang w:val="sr-Cyrl-RS" w:eastAsia="x-none"/>
        </w:rPr>
        <w:t xml:space="preserve">. </w:t>
      </w:r>
      <w:r w:rsidRPr="006C267E">
        <w:rPr>
          <w:rFonts w:ascii="Arial" w:eastAsia="SimSun" w:hAnsi="Arial" w:cs="Arial"/>
          <w:sz w:val="23"/>
          <w:szCs w:val="23"/>
          <w:lang w:val="sr-Latn-RS" w:eastAsia="x-none"/>
        </w:rPr>
        <w:t>125/20</w:t>
      </w:r>
      <w:r w:rsidRPr="006C267E">
        <w:rPr>
          <w:rFonts w:ascii="Arial" w:eastAsia="SimSun" w:hAnsi="Arial" w:cs="Arial"/>
          <w:sz w:val="23"/>
          <w:szCs w:val="23"/>
          <w:lang w:val="sr-Cyrl-RS" w:eastAsia="x-none"/>
        </w:rPr>
        <w:t xml:space="preserve"> и 144/20</w:t>
      </w:r>
      <w:r w:rsidRPr="006C267E">
        <w:rPr>
          <w:rFonts w:ascii="Arial" w:eastAsia="SimSun" w:hAnsi="Arial" w:cs="Arial"/>
          <w:sz w:val="23"/>
          <w:szCs w:val="23"/>
          <w:lang w:val="sr-Latn-RS" w:eastAsia="x-none"/>
        </w:rPr>
        <w:t xml:space="preserve">), врше се следеће измене: </w:t>
      </w:r>
    </w:p>
    <w:p w:rsidR="006C267E" w:rsidRPr="006C267E" w:rsidRDefault="006C267E" w:rsidP="006C267E">
      <w:pPr>
        <w:spacing w:after="120" w:line="240" w:lineRule="auto"/>
        <w:ind w:firstLine="1080"/>
        <w:jc w:val="both"/>
        <w:rPr>
          <w:rFonts w:ascii="Arial" w:eastAsia="SimSun" w:hAnsi="Arial" w:cs="Arial"/>
          <w:sz w:val="23"/>
          <w:szCs w:val="23"/>
          <w:lang w:val="sr-Latn-RS" w:eastAsia="x-none"/>
        </w:rPr>
      </w:pPr>
      <w:r w:rsidRPr="006C267E">
        <w:rPr>
          <w:rFonts w:ascii="Arial" w:eastAsia="SimSun" w:hAnsi="Arial" w:cs="Arial"/>
          <w:sz w:val="23"/>
          <w:szCs w:val="23"/>
          <w:lang w:val="sr-Latn-RS" w:eastAsia="x-none"/>
        </w:rPr>
        <w:t xml:space="preserve">Разрешава се дужности </w:t>
      </w:r>
      <w:r>
        <w:rPr>
          <w:rFonts w:ascii="Arial" w:eastAsia="SimSun" w:hAnsi="Arial" w:cs="Arial"/>
          <w:sz w:val="23"/>
          <w:szCs w:val="23"/>
          <w:lang w:val="sr-Cyrl-RS" w:eastAsia="x-none"/>
        </w:rPr>
        <w:t xml:space="preserve">заменика </w:t>
      </w:r>
      <w:r w:rsidRPr="006C267E">
        <w:rPr>
          <w:rFonts w:ascii="Arial" w:eastAsia="SimSun" w:hAnsi="Arial" w:cs="Arial"/>
          <w:sz w:val="23"/>
          <w:szCs w:val="23"/>
          <w:lang w:val="sr-Latn-RS" w:eastAsia="x-none"/>
        </w:rPr>
        <w:t>члан</w:t>
      </w:r>
      <w:r>
        <w:rPr>
          <w:rFonts w:ascii="Arial" w:eastAsia="SimSun" w:hAnsi="Arial" w:cs="Arial"/>
          <w:sz w:val="23"/>
          <w:szCs w:val="23"/>
          <w:lang w:val="sr-Cyrl-RS" w:eastAsia="x-none"/>
        </w:rPr>
        <w:t>а</w:t>
      </w:r>
      <w:r w:rsidRPr="006C267E">
        <w:rPr>
          <w:rFonts w:ascii="Arial" w:eastAsia="SimSun" w:hAnsi="Arial" w:cs="Arial"/>
          <w:sz w:val="23"/>
          <w:szCs w:val="23"/>
          <w:lang w:val="sr-Latn-RS" w:eastAsia="x-none"/>
        </w:rPr>
        <w:t xml:space="preserve"> одбора Народне скупштине следећи народни посланик:</w:t>
      </w:r>
    </w:p>
    <w:p w:rsidR="006C267E" w:rsidRPr="006C267E" w:rsidRDefault="006C267E" w:rsidP="006C267E">
      <w:pPr>
        <w:pStyle w:val="BodyText"/>
        <w:spacing w:after="120"/>
        <w:ind w:firstLine="1080"/>
        <w:rPr>
          <w:rFonts w:ascii="Arial" w:eastAsia="SimSun" w:hAnsi="Arial" w:cs="Arial"/>
          <w:b/>
          <w:sz w:val="23"/>
          <w:szCs w:val="23"/>
          <w:lang w:val="sr-Latn-RS" w:eastAsia="x-none"/>
        </w:rPr>
      </w:pPr>
      <w:r>
        <w:rPr>
          <w:rFonts w:ascii="Arial" w:eastAsia="SimSun" w:hAnsi="Arial" w:cs="Arial"/>
          <w:b/>
          <w:sz w:val="23"/>
          <w:szCs w:val="23"/>
          <w:lang w:val="sr-Latn-RS" w:eastAsia="x-none"/>
        </w:rPr>
        <w:t>1.</w:t>
      </w:r>
      <w:r>
        <w:rPr>
          <w:rFonts w:ascii="Arial" w:eastAsia="SimSun" w:hAnsi="Arial" w:cs="Arial"/>
          <w:b/>
          <w:sz w:val="23"/>
          <w:szCs w:val="23"/>
          <w:lang w:val="sr-Cyrl-RS" w:eastAsia="x-none"/>
        </w:rPr>
        <w:tab/>
      </w:r>
      <w:r w:rsidRPr="006C267E">
        <w:rPr>
          <w:rFonts w:ascii="Arial" w:eastAsia="SimSun" w:hAnsi="Arial" w:cs="Arial"/>
          <w:b/>
          <w:sz w:val="23"/>
          <w:szCs w:val="23"/>
          <w:lang w:val="sr-Latn-RS" w:eastAsia="x-none"/>
        </w:rPr>
        <w:t xml:space="preserve">У Одбору за финансије, републички буџет и контролу трошења јавних средстава: </w:t>
      </w:r>
    </w:p>
    <w:p w:rsidR="005D07C7" w:rsidRPr="006C267E" w:rsidRDefault="006C267E" w:rsidP="006C267E">
      <w:pPr>
        <w:tabs>
          <w:tab w:val="left" w:pos="1440"/>
        </w:tabs>
        <w:spacing w:before="120" w:after="120" w:line="240" w:lineRule="auto"/>
        <w:ind w:firstLine="1080"/>
        <w:jc w:val="both"/>
        <w:rPr>
          <w:rFonts w:ascii="Arial" w:eastAsia="Times New Roman" w:hAnsi="Arial" w:cs="Arial"/>
          <w:sz w:val="23"/>
          <w:szCs w:val="23"/>
          <w:lang w:val="sr-Cyrl-RS"/>
        </w:rPr>
      </w:pPr>
      <w:bookmarkStart w:id="0" w:name="_Hlk57714602"/>
      <w:r>
        <w:rPr>
          <w:rFonts w:ascii="Arial" w:eastAsia="Times New Roman" w:hAnsi="Arial" w:cs="Arial"/>
          <w:sz w:val="23"/>
          <w:szCs w:val="23"/>
          <w:lang w:val="sr-Cyrl-RS"/>
        </w:rPr>
        <w:t xml:space="preserve">- </w:t>
      </w:r>
      <w:r w:rsidR="005D07C7" w:rsidRPr="006C267E">
        <w:rPr>
          <w:rFonts w:ascii="Arial" w:eastAsia="Times New Roman" w:hAnsi="Arial" w:cs="Arial"/>
          <w:sz w:val="23"/>
          <w:szCs w:val="23"/>
        </w:rPr>
        <w:t>Vicsek Annamária (Анамарија Вичек)</w:t>
      </w:r>
      <w:r>
        <w:rPr>
          <w:rFonts w:ascii="Arial" w:eastAsia="Times New Roman" w:hAnsi="Arial" w:cs="Arial"/>
          <w:sz w:val="23"/>
          <w:szCs w:val="23"/>
          <w:lang w:val="sr-Cyrl-RS"/>
        </w:rPr>
        <w:t>.</w:t>
      </w:r>
    </w:p>
    <w:bookmarkEnd w:id="0"/>
    <w:p w:rsidR="005D07C7" w:rsidRPr="006C267E" w:rsidRDefault="005D07C7" w:rsidP="006C267E">
      <w:pPr>
        <w:pStyle w:val="Naslov"/>
        <w:spacing w:after="120"/>
        <w:rPr>
          <w:rFonts w:cs="Arial"/>
          <w:sz w:val="23"/>
          <w:szCs w:val="23"/>
        </w:rPr>
      </w:pPr>
      <w:r w:rsidRPr="006C267E">
        <w:rPr>
          <w:rFonts w:cs="Arial"/>
          <w:sz w:val="23"/>
          <w:szCs w:val="23"/>
        </w:rPr>
        <w:t>II</w:t>
      </w:r>
    </w:p>
    <w:p w:rsidR="006C267E" w:rsidRPr="00F77763" w:rsidRDefault="006C267E" w:rsidP="006C267E">
      <w:pPr>
        <w:pStyle w:val="BodyText"/>
        <w:spacing w:after="120"/>
        <w:ind w:firstLine="1080"/>
        <w:rPr>
          <w:rFonts w:ascii="Arial" w:eastAsia="SimSun" w:hAnsi="Arial" w:cs="Arial"/>
          <w:sz w:val="23"/>
          <w:szCs w:val="23"/>
          <w:lang w:val="sr-Latn-RS" w:eastAsia="x-none"/>
        </w:rPr>
      </w:pPr>
      <w:r w:rsidRPr="00F77763">
        <w:rPr>
          <w:rFonts w:ascii="Arial" w:eastAsia="SimSun" w:hAnsi="Arial" w:cs="Arial"/>
          <w:sz w:val="23"/>
          <w:szCs w:val="23"/>
          <w:lang w:val="sr-Latn-RS" w:eastAsia="x-none"/>
        </w:rPr>
        <w:t xml:space="preserve">За </w:t>
      </w:r>
      <w:r>
        <w:rPr>
          <w:rFonts w:ascii="Arial" w:eastAsia="SimSun" w:hAnsi="Arial" w:cs="Arial"/>
          <w:sz w:val="23"/>
          <w:szCs w:val="23"/>
          <w:lang w:val="sr-Cyrl-RS" w:eastAsia="x-none"/>
        </w:rPr>
        <w:t xml:space="preserve">заменика </w:t>
      </w:r>
      <w:r w:rsidRPr="00F77763">
        <w:rPr>
          <w:rFonts w:ascii="Arial" w:eastAsia="SimSun" w:hAnsi="Arial" w:cs="Arial"/>
          <w:sz w:val="23"/>
          <w:szCs w:val="23"/>
          <w:lang w:val="sr-Latn-RS" w:eastAsia="x-none"/>
        </w:rPr>
        <w:t>члана одбора Народне скупштине бира се следећи народни посланик:</w:t>
      </w:r>
    </w:p>
    <w:p w:rsidR="006C267E" w:rsidRPr="006C267E" w:rsidRDefault="006C267E" w:rsidP="006C267E">
      <w:pPr>
        <w:pStyle w:val="BodyText"/>
        <w:spacing w:after="120"/>
        <w:ind w:firstLine="1080"/>
        <w:rPr>
          <w:rFonts w:ascii="Arial" w:eastAsia="SimSun" w:hAnsi="Arial" w:cs="Arial"/>
          <w:b/>
          <w:sz w:val="23"/>
          <w:szCs w:val="23"/>
          <w:lang w:val="sr-Latn-RS" w:eastAsia="x-none"/>
        </w:rPr>
      </w:pPr>
      <w:r>
        <w:rPr>
          <w:rFonts w:ascii="Arial" w:eastAsia="SimSun" w:hAnsi="Arial" w:cs="Arial"/>
          <w:b/>
          <w:sz w:val="23"/>
          <w:szCs w:val="23"/>
          <w:lang w:val="sr-Latn-RS" w:eastAsia="x-none"/>
        </w:rPr>
        <w:t>1.</w:t>
      </w:r>
      <w:r>
        <w:rPr>
          <w:rFonts w:ascii="Arial" w:eastAsia="SimSun" w:hAnsi="Arial" w:cs="Arial"/>
          <w:b/>
          <w:sz w:val="23"/>
          <w:szCs w:val="23"/>
          <w:lang w:val="sr-Cyrl-RS" w:eastAsia="x-none"/>
        </w:rPr>
        <w:tab/>
      </w:r>
      <w:r w:rsidRPr="006C267E">
        <w:rPr>
          <w:rFonts w:ascii="Arial" w:eastAsia="SimSun" w:hAnsi="Arial" w:cs="Arial"/>
          <w:b/>
          <w:sz w:val="23"/>
          <w:szCs w:val="23"/>
          <w:lang w:val="sr-Latn-RS" w:eastAsia="x-none"/>
        </w:rPr>
        <w:t xml:space="preserve">У Одбор за финансије, републички буџет и контролу трошења јавних средстава: </w:t>
      </w:r>
    </w:p>
    <w:p w:rsidR="005D07C7" w:rsidRPr="006C267E" w:rsidRDefault="006C267E" w:rsidP="006C267E">
      <w:pPr>
        <w:tabs>
          <w:tab w:val="left" w:pos="1440"/>
        </w:tabs>
        <w:spacing w:before="120" w:after="120" w:line="240" w:lineRule="auto"/>
        <w:ind w:firstLine="1080"/>
        <w:jc w:val="both"/>
        <w:rPr>
          <w:rFonts w:ascii="Arial" w:eastAsia="Times New Roman" w:hAnsi="Arial" w:cs="Arial"/>
          <w:sz w:val="23"/>
          <w:szCs w:val="23"/>
          <w:lang w:val="sr-Cyrl-RS"/>
        </w:rPr>
      </w:pPr>
      <w:r>
        <w:rPr>
          <w:rFonts w:ascii="Arial" w:eastAsia="Times New Roman" w:hAnsi="Arial" w:cs="Arial"/>
          <w:sz w:val="23"/>
          <w:szCs w:val="23"/>
          <w:lang w:val="sr-Cyrl-RS"/>
        </w:rPr>
        <w:t xml:space="preserve">- </w:t>
      </w:r>
      <w:r w:rsidRPr="006C267E">
        <w:rPr>
          <w:rFonts w:ascii="Arial" w:eastAsia="Times New Roman" w:hAnsi="Arial" w:cs="Arial"/>
          <w:sz w:val="23"/>
          <w:szCs w:val="23"/>
          <w:lang w:val="sr-Cyrl-RS"/>
        </w:rPr>
        <w:t>Ökrész Rozáliа (Розалија Екрес)</w:t>
      </w:r>
      <w:r w:rsidR="006E0CE5">
        <w:rPr>
          <w:rFonts w:ascii="Arial" w:eastAsia="Times New Roman" w:hAnsi="Arial" w:cs="Arial"/>
          <w:sz w:val="23"/>
          <w:szCs w:val="23"/>
          <w:lang w:val="sr-Cyrl-RS"/>
        </w:rPr>
        <w:t>.</w:t>
      </w:r>
      <w:bookmarkStart w:id="1" w:name="_GoBack"/>
      <w:bookmarkEnd w:id="1"/>
    </w:p>
    <w:p w:rsidR="005D07C7" w:rsidRPr="006C267E" w:rsidRDefault="005D07C7" w:rsidP="006C267E">
      <w:pPr>
        <w:pStyle w:val="Naslov"/>
        <w:spacing w:after="120"/>
        <w:rPr>
          <w:rFonts w:cs="Arial"/>
          <w:sz w:val="23"/>
          <w:szCs w:val="23"/>
        </w:rPr>
      </w:pPr>
      <w:r w:rsidRPr="006C267E">
        <w:rPr>
          <w:rFonts w:cs="Arial"/>
          <w:sz w:val="23"/>
          <w:szCs w:val="23"/>
        </w:rPr>
        <w:t>III</w:t>
      </w:r>
    </w:p>
    <w:p w:rsidR="005D07C7" w:rsidRPr="006C267E" w:rsidRDefault="005D07C7" w:rsidP="006C267E">
      <w:pPr>
        <w:spacing w:after="120" w:line="240" w:lineRule="auto"/>
        <w:ind w:firstLine="1080"/>
        <w:jc w:val="both"/>
        <w:rPr>
          <w:rFonts w:ascii="Arial" w:eastAsia="SimSun" w:hAnsi="Arial" w:cs="Arial"/>
          <w:sz w:val="23"/>
          <w:szCs w:val="23"/>
          <w:lang w:val="sr-Latn-RS" w:eastAsia="x-none"/>
        </w:rPr>
      </w:pPr>
      <w:r w:rsidRPr="006C267E">
        <w:rPr>
          <w:rFonts w:ascii="Arial" w:eastAsia="SimSun" w:hAnsi="Arial" w:cs="Arial"/>
          <w:sz w:val="23"/>
          <w:szCs w:val="23"/>
          <w:lang w:val="sr-Latn-RS" w:eastAsia="x-none"/>
        </w:rPr>
        <w:t xml:space="preserve">Ова одлука ступа на снагу даном доношења, а објавиће се у „Службеном гласнику Републике Србије“. </w:t>
      </w:r>
    </w:p>
    <w:p w:rsidR="006C267E" w:rsidRPr="00810AE9" w:rsidRDefault="006C267E" w:rsidP="006C267E">
      <w:pPr>
        <w:tabs>
          <w:tab w:val="left" w:pos="1080"/>
        </w:tabs>
        <w:spacing w:before="480" w:after="120" w:line="240" w:lineRule="auto"/>
        <w:jc w:val="both"/>
        <w:rPr>
          <w:rFonts w:ascii="Arial" w:eastAsia="Times New Roman" w:hAnsi="Arial" w:cs="Arial"/>
          <w:sz w:val="23"/>
          <w:szCs w:val="23"/>
          <w:lang w:val="sr-Cyrl-RS"/>
        </w:rPr>
      </w:pPr>
      <w:r>
        <w:rPr>
          <w:rFonts w:ascii="Arial" w:eastAsia="Times New Roman" w:hAnsi="Arial" w:cs="Arial"/>
          <w:sz w:val="23"/>
          <w:szCs w:val="23"/>
          <w:lang w:val="sr-Cyrl-RS"/>
        </w:rPr>
        <w:t>РС Број 54</w:t>
      </w:r>
    </w:p>
    <w:p w:rsidR="006C267E" w:rsidRPr="00810AE9" w:rsidRDefault="006C267E" w:rsidP="006C267E">
      <w:pPr>
        <w:tabs>
          <w:tab w:val="left" w:pos="1080"/>
        </w:tabs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val="ru-RU"/>
        </w:rPr>
      </w:pPr>
      <w:r>
        <w:rPr>
          <w:rFonts w:ascii="Arial" w:eastAsia="Times New Roman" w:hAnsi="Arial" w:cs="Arial"/>
          <w:sz w:val="23"/>
          <w:szCs w:val="23"/>
          <w:lang w:val="ru-RU"/>
        </w:rPr>
        <w:t>У Београду, 10</w:t>
      </w:r>
      <w:r w:rsidRPr="00810AE9">
        <w:rPr>
          <w:rFonts w:ascii="Arial" w:eastAsia="Times New Roman" w:hAnsi="Arial" w:cs="Arial"/>
          <w:sz w:val="23"/>
          <w:szCs w:val="23"/>
          <w:lang w:val="ru-RU"/>
        </w:rPr>
        <w:t xml:space="preserve">. </w:t>
      </w:r>
      <w:r>
        <w:rPr>
          <w:rFonts w:ascii="Arial" w:eastAsia="Times New Roman" w:hAnsi="Arial" w:cs="Arial"/>
          <w:sz w:val="23"/>
          <w:szCs w:val="23"/>
          <w:lang w:val="ru-RU"/>
        </w:rPr>
        <w:t>децембра</w:t>
      </w:r>
      <w:r w:rsidRPr="00810AE9">
        <w:rPr>
          <w:rFonts w:ascii="Arial" w:eastAsia="Times New Roman" w:hAnsi="Arial" w:cs="Arial"/>
          <w:sz w:val="23"/>
          <w:szCs w:val="23"/>
          <w:lang w:val="ru-RU"/>
        </w:rPr>
        <w:t xml:space="preserve"> 2020. године</w:t>
      </w:r>
    </w:p>
    <w:p w:rsidR="006C267E" w:rsidRPr="00810AE9" w:rsidRDefault="006C267E" w:rsidP="006C267E">
      <w:pPr>
        <w:tabs>
          <w:tab w:val="left" w:pos="1080"/>
        </w:tabs>
        <w:spacing w:before="480" w:after="12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/>
        </w:rPr>
      </w:pPr>
      <w:r w:rsidRPr="00810AE9">
        <w:rPr>
          <w:rFonts w:ascii="Arial" w:eastAsia="Times New Roman" w:hAnsi="Arial" w:cs="Arial"/>
          <w:b/>
          <w:sz w:val="24"/>
          <w:szCs w:val="24"/>
          <w:lang w:val="sr-Cyrl-CS"/>
        </w:rPr>
        <w:t>НАРОДНА СКУПШТИНА РЕПУБЛИКЕ СРБИЈЕ</w:t>
      </w:r>
    </w:p>
    <w:p w:rsidR="006C267E" w:rsidRPr="00810AE9" w:rsidRDefault="006C267E" w:rsidP="006C267E">
      <w:pPr>
        <w:spacing w:after="0" w:line="240" w:lineRule="auto"/>
        <w:ind w:left="6480" w:right="-61"/>
        <w:jc w:val="center"/>
        <w:rPr>
          <w:rFonts w:ascii="Arial" w:eastAsia="Times New Roman" w:hAnsi="Arial" w:cs="Arial"/>
          <w:sz w:val="24"/>
          <w:szCs w:val="24"/>
          <w:lang w:val="sr-Cyrl-RS"/>
        </w:rPr>
      </w:pPr>
    </w:p>
    <w:p w:rsidR="006C267E" w:rsidRPr="00810AE9" w:rsidRDefault="006C267E" w:rsidP="006C267E">
      <w:pPr>
        <w:spacing w:after="0" w:line="240" w:lineRule="auto"/>
        <w:ind w:left="6480" w:right="-61"/>
        <w:jc w:val="center"/>
        <w:rPr>
          <w:rFonts w:ascii="Arial" w:eastAsia="Times New Roman" w:hAnsi="Arial" w:cs="Arial"/>
          <w:sz w:val="24"/>
          <w:szCs w:val="24"/>
          <w:lang w:val="sr-Cyrl-RS"/>
        </w:rPr>
      </w:pPr>
    </w:p>
    <w:p w:rsidR="006C267E" w:rsidRPr="00810AE9" w:rsidRDefault="006C267E" w:rsidP="006C267E">
      <w:pPr>
        <w:spacing w:after="0" w:line="240" w:lineRule="auto"/>
        <w:ind w:left="6480" w:right="-61"/>
        <w:jc w:val="center"/>
        <w:rPr>
          <w:rFonts w:ascii="Arial" w:eastAsia="Times New Roman" w:hAnsi="Arial" w:cs="Arial"/>
          <w:sz w:val="23"/>
          <w:szCs w:val="23"/>
          <w:lang w:val="sr-Cyrl-RS"/>
        </w:rPr>
      </w:pPr>
      <w:r w:rsidRPr="00810AE9">
        <w:rPr>
          <w:rFonts w:ascii="Arial" w:eastAsia="Times New Roman" w:hAnsi="Arial" w:cs="Arial"/>
          <w:sz w:val="23"/>
          <w:szCs w:val="23"/>
          <w:lang w:val="sr-Cyrl-RS"/>
        </w:rPr>
        <w:t>ПРЕДСЕДНИК</w:t>
      </w:r>
    </w:p>
    <w:p w:rsidR="006C267E" w:rsidRPr="00810AE9" w:rsidRDefault="006C267E" w:rsidP="006C267E">
      <w:pPr>
        <w:spacing w:after="0" w:line="240" w:lineRule="auto"/>
        <w:rPr>
          <w:rFonts w:ascii="Arial" w:eastAsia="Times New Roman" w:hAnsi="Arial" w:cs="Arial"/>
          <w:sz w:val="23"/>
          <w:szCs w:val="23"/>
          <w:lang w:val="sr-Cyrl-RS"/>
        </w:rPr>
      </w:pPr>
    </w:p>
    <w:p w:rsidR="006C267E" w:rsidRPr="00810AE9" w:rsidRDefault="006C267E" w:rsidP="006C267E">
      <w:pPr>
        <w:spacing w:after="0" w:line="240" w:lineRule="auto"/>
        <w:rPr>
          <w:rFonts w:ascii="Arial" w:eastAsia="Times New Roman" w:hAnsi="Arial" w:cs="Arial"/>
          <w:sz w:val="23"/>
          <w:szCs w:val="23"/>
          <w:lang w:val="sr-Cyrl-RS"/>
        </w:rPr>
      </w:pPr>
    </w:p>
    <w:p w:rsidR="006C267E" w:rsidRPr="00810AE9" w:rsidRDefault="006C267E" w:rsidP="006C267E">
      <w:pPr>
        <w:spacing w:after="0" w:line="240" w:lineRule="auto"/>
        <w:ind w:left="6480" w:right="-61"/>
        <w:jc w:val="center"/>
        <w:rPr>
          <w:rFonts w:ascii="Arial" w:eastAsia="Times New Roman" w:hAnsi="Arial" w:cs="Arial"/>
          <w:sz w:val="23"/>
          <w:szCs w:val="23"/>
          <w:lang w:val="sr-Cyrl-RS"/>
        </w:rPr>
      </w:pPr>
      <w:r w:rsidRPr="00810AE9">
        <w:rPr>
          <w:rFonts w:ascii="Arial" w:eastAsia="Times New Roman" w:hAnsi="Arial" w:cs="Arial"/>
          <w:sz w:val="23"/>
          <w:szCs w:val="23"/>
          <w:lang w:val="sr-Cyrl-RS"/>
        </w:rPr>
        <w:t>Ивица Дачић</w:t>
      </w:r>
    </w:p>
    <w:p w:rsidR="005D07C7" w:rsidRPr="00533DEC" w:rsidRDefault="005D07C7" w:rsidP="005D07C7">
      <w:pPr>
        <w:pStyle w:val="NoSpacing"/>
        <w:rPr>
          <w:rFonts w:ascii="Arial" w:hAnsi="Arial" w:cs="Arial"/>
          <w:sz w:val="24"/>
          <w:szCs w:val="24"/>
          <w:lang w:val="sr-Cyrl-RS"/>
        </w:rPr>
      </w:pPr>
    </w:p>
    <w:sectPr w:rsidR="005D07C7" w:rsidRPr="00533DEC" w:rsidSect="00533DEC">
      <w:pgSz w:w="11907" w:h="16839" w:code="9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TimesRoma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7C7"/>
    <w:rsid w:val="00040944"/>
    <w:rsid w:val="00224395"/>
    <w:rsid w:val="00255184"/>
    <w:rsid w:val="002A6098"/>
    <w:rsid w:val="00515EA3"/>
    <w:rsid w:val="00533DEC"/>
    <w:rsid w:val="005D07C7"/>
    <w:rsid w:val="006C267E"/>
    <w:rsid w:val="006E0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6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07C7"/>
    <w:pPr>
      <w:spacing w:after="0" w:line="240" w:lineRule="auto"/>
    </w:pPr>
  </w:style>
  <w:style w:type="paragraph" w:customStyle="1" w:styleId="Naslov">
    <w:name w:val="Naslov"/>
    <w:basedOn w:val="Normal"/>
    <w:rsid w:val="006C267E"/>
    <w:pPr>
      <w:keepNext/>
      <w:tabs>
        <w:tab w:val="left" w:pos="1800"/>
      </w:tabs>
      <w:spacing w:before="120" w:after="240" w:line="240" w:lineRule="auto"/>
      <w:ind w:left="720" w:right="720"/>
      <w:jc w:val="center"/>
    </w:pPr>
    <w:rPr>
      <w:rFonts w:ascii="Arial" w:eastAsia="Times New Roman" w:hAnsi="Arial" w:cs="Times New Roman"/>
      <w:b/>
      <w:caps/>
      <w:sz w:val="24"/>
      <w:szCs w:val="20"/>
      <w:lang w:val="sr-Cyrl-CS"/>
    </w:rPr>
  </w:style>
  <w:style w:type="paragraph" w:styleId="BodyText">
    <w:name w:val="Body Text"/>
    <w:basedOn w:val="Normal"/>
    <w:link w:val="BodyTextChar"/>
    <w:rsid w:val="006C267E"/>
    <w:pPr>
      <w:spacing w:after="0" w:line="240" w:lineRule="auto"/>
      <w:jc w:val="both"/>
    </w:pPr>
    <w:rPr>
      <w:rFonts w:ascii="CTimesRoman" w:eastAsia="Times New Roman" w:hAnsi="CTimes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6C267E"/>
    <w:rPr>
      <w:rFonts w:ascii="CTimesRoman" w:eastAsia="Times New Roman" w:hAnsi="CTimes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6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07C7"/>
    <w:pPr>
      <w:spacing w:after="0" w:line="240" w:lineRule="auto"/>
    </w:pPr>
  </w:style>
  <w:style w:type="paragraph" w:customStyle="1" w:styleId="Naslov">
    <w:name w:val="Naslov"/>
    <w:basedOn w:val="Normal"/>
    <w:rsid w:val="006C267E"/>
    <w:pPr>
      <w:keepNext/>
      <w:tabs>
        <w:tab w:val="left" w:pos="1800"/>
      </w:tabs>
      <w:spacing w:before="120" w:after="240" w:line="240" w:lineRule="auto"/>
      <w:ind w:left="720" w:right="720"/>
      <w:jc w:val="center"/>
    </w:pPr>
    <w:rPr>
      <w:rFonts w:ascii="Arial" w:eastAsia="Times New Roman" w:hAnsi="Arial" w:cs="Times New Roman"/>
      <w:b/>
      <w:caps/>
      <w:sz w:val="24"/>
      <w:szCs w:val="20"/>
      <w:lang w:val="sr-Cyrl-CS"/>
    </w:rPr>
  </w:style>
  <w:style w:type="paragraph" w:styleId="BodyText">
    <w:name w:val="Body Text"/>
    <w:basedOn w:val="Normal"/>
    <w:link w:val="BodyTextChar"/>
    <w:rsid w:val="006C267E"/>
    <w:pPr>
      <w:spacing w:after="0" w:line="240" w:lineRule="auto"/>
      <w:jc w:val="both"/>
    </w:pPr>
    <w:rPr>
      <w:rFonts w:ascii="CTimesRoman" w:eastAsia="Times New Roman" w:hAnsi="CTimes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6C267E"/>
    <w:rPr>
      <w:rFonts w:ascii="CTimesRoman" w:eastAsia="Times New Roman" w:hAnsi="CTimes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Doslic</dc:creator>
  <cp:lastModifiedBy>Biljana Zeljkovic</cp:lastModifiedBy>
  <cp:revision>6</cp:revision>
  <dcterms:created xsi:type="dcterms:W3CDTF">2020-12-02T09:34:00Z</dcterms:created>
  <dcterms:modified xsi:type="dcterms:W3CDTF">2020-12-09T09:15:00Z</dcterms:modified>
</cp:coreProperties>
</file>