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2A3" w:rsidRPr="00CC4DEF" w:rsidRDefault="008752A3" w:rsidP="008752A3">
      <w:pPr>
        <w:jc w:val="right"/>
        <w:rPr>
          <w:rFonts w:ascii="Arial" w:hAnsi="Arial" w:cs="Arial"/>
          <w:lang w:val="sr-Cyrl-RS"/>
        </w:rPr>
      </w:pPr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8752A3" w:rsidRDefault="008752A3" w:rsidP="00D81E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r w:rsidRPr="008752A3">
        <w:rPr>
          <w:rFonts w:ascii="Arial" w:hAnsi="Arial" w:cs="Arial"/>
          <w:lang w:val="sr-Cyrl-RS"/>
        </w:rPr>
        <w:t>На основу члана 8. став 1. Закона о Народној скупштини (</w:t>
      </w:r>
      <w:r w:rsidR="00822572" w:rsidRPr="00822572">
        <w:rPr>
          <w:rFonts w:ascii="Arial" w:hAnsi="Arial" w:cs="Arial"/>
        </w:rPr>
        <w:t>„</w:t>
      </w:r>
      <w:r w:rsidRPr="008752A3">
        <w:rPr>
          <w:rFonts w:ascii="Arial" w:hAnsi="Arial" w:cs="Arial"/>
          <w:lang w:val="sr-Cyrl-RS"/>
        </w:rPr>
        <w:t>Службени гласник РС</w:t>
      </w:r>
      <w:r w:rsidR="00822572" w:rsidRPr="00822572">
        <w:rPr>
          <w:rFonts w:ascii="Arial" w:hAnsi="Arial" w:cs="Arial"/>
        </w:rPr>
        <w:t>“</w:t>
      </w:r>
      <w:r w:rsidRPr="008752A3">
        <w:rPr>
          <w:rFonts w:ascii="Arial" w:hAnsi="Arial" w:cs="Arial"/>
        </w:rPr>
        <w:t>,</w:t>
      </w:r>
      <w:r w:rsidRPr="008752A3">
        <w:rPr>
          <w:rFonts w:ascii="Arial" w:hAnsi="Arial" w:cs="Arial"/>
          <w:lang w:val="sr-Cyrl-RS"/>
        </w:rPr>
        <w:t xml:space="preserve"> број 9/10) и члана 194</w:t>
      </w:r>
      <w:r w:rsidRPr="008752A3">
        <w:rPr>
          <w:rFonts w:ascii="Arial" w:hAnsi="Arial" w:cs="Arial"/>
        </w:rPr>
        <w:t>.</w:t>
      </w:r>
      <w:r w:rsidRPr="008752A3">
        <w:rPr>
          <w:rFonts w:ascii="Arial" w:hAnsi="Arial" w:cs="Arial"/>
          <w:lang w:val="sr-Cyrl-RS"/>
        </w:rPr>
        <w:t xml:space="preserve"> став 2. Пословника Народне скупштине (</w:t>
      </w:r>
      <w:r w:rsidR="00822572" w:rsidRPr="00822572">
        <w:rPr>
          <w:rFonts w:ascii="Arial" w:hAnsi="Arial" w:cs="Arial"/>
        </w:rPr>
        <w:t>„</w:t>
      </w:r>
      <w:r w:rsidRPr="008752A3">
        <w:rPr>
          <w:rFonts w:ascii="Arial" w:hAnsi="Arial" w:cs="Arial"/>
          <w:lang w:val="sr-Cyrl-RS"/>
        </w:rPr>
        <w:t>Службени гласник РС</w:t>
      </w:r>
      <w:r w:rsidR="00822572" w:rsidRPr="00822572">
        <w:rPr>
          <w:rFonts w:ascii="Arial" w:hAnsi="Arial" w:cs="Arial"/>
        </w:rPr>
        <w:t>“</w:t>
      </w:r>
      <w:r w:rsidRPr="008752A3">
        <w:rPr>
          <w:rFonts w:ascii="Arial" w:hAnsi="Arial" w:cs="Arial"/>
        </w:rPr>
        <w:t>,</w:t>
      </w:r>
      <w:r w:rsidRPr="008752A3">
        <w:rPr>
          <w:rFonts w:ascii="Arial" w:hAnsi="Arial" w:cs="Arial"/>
          <w:lang w:val="sr-Cyrl-RS"/>
        </w:rPr>
        <w:t xml:space="preserve"> број 20/12 - </w:t>
      </w:r>
      <w:r>
        <w:rPr>
          <w:rFonts w:ascii="Arial" w:hAnsi="Arial" w:cs="Arial"/>
          <w:lang w:val="sr-Cyrl-RS"/>
        </w:rPr>
        <w:t>П</w:t>
      </w:r>
      <w:r w:rsidRPr="008752A3">
        <w:rPr>
          <w:rFonts w:ascii="Arial" w:hAnsi="Arial" w:cs="Arial"/>
          <w:lang w:val="sr-Cyrl-RS"/>
        </w:rPr>
        <w:t>речишћен текст)</w:t>
      </w:r>
      <w:r>
        <w:rPr>
          <w:rFonts w:ascii="Arial" w:hAnsi="Arial" w:cs="Arial"/>
          <w:lang w:val="sr-Cyrl-RS"/>
        </w:rPr>
        <w:t>,</w:t>
      </w:r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8752A3" w:rsidRDefault="008752A3" w:rsidP="00D81E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r w:rsidRPr="008752A3">
        <w:rPr>
          <w:rFonts w:ascii="Arial" w:hAnsi="Arial" w:cs="Arial"/>
          <w:lang w:val="sr-Cyrl-RS"/>
        </w:rPr>
        <w:t xml:space="preserve">Народна скупштина </w:t>
      </w:r>
      <w:r>
        <w:rPr>
          <w:rFonts w:ascii="Arial" w:hAnsi="Arial" w:cs="Arial"/>
          <w:lang w:val="sr-Cyrl-RS"/>
        </w:rPr>
        <w:t xml:space="preserve">Републике Србије </w:t>
      </w:r>
      <w:r w:rsidRPr="008752A3">
        <w:rPr>
          <w:rFonts w:ascii="Arial" w:hAnsi="Arial" w:cs="Arial"/>
          <w:lang w:val="sr-Cyrl-RS"/>
        </w:rPr>
        <w:t xml:space="preserve">на седници </w:t>
      </w:r>
      <w:r>
        <w:rPr>
          <w:rFonts w:ascii="Arial" w:hAnsi="Arial" w:cs="Arial"/>
          <w:lang w:val="sr-Cyrl-RS"/>
        </w:rPr>
        <w:t xml:space="preserve">Двадесет седмог ванредног заседања у Једанаестом сазиву, </w:t>
      </w:r>
      <w:r w:rsidRPr="008752A3">
        <w:rPr>
          <w:rFonts w:ascii="Arial" w:hAnsi="Arial" w:cs="Arial"/>
          <w:lang w:val="sr-Cyrl-RS"/>
        </w:rPr>
        <w:t xml:space="preserve">одржаној </w:t>
      </w:r>
      <w:r>
        <w:rPr>
          <w:rFonts w:ascii="Arial" w:hAnsi="Arial" w:cs="Arial"/>
          <w:lang w:val="sr-Cyrl-RS"/>
        </w:rPr>
        <w:t>27. фебруара</w:t>
      </w:r>
      <w:r w:rsidRPr="008752A3">
        <w:rPr>
          <w:rFonts w:ascii="Arial" w:hAnsi="Arial" w:cs="Arial"/>
          <w:lang w:val="sr-Cyrl-RS"/>
        </w:rPr>
        <w:t xml:space="preserve"> 2020. године,  донела је </w:t>
      </w:r>
    </w:p>
    <w:p w:rsidR="008752A3" w:rsidRPr="00B46BD5" w:rsidRDefault="008752A3" w:rsidP="00B46BD5">
      <w:pPr>
        <w:tabs>
          <w:tab w:val="left" w:pos="1440"/>
        </w:tabs>
        <w:rPr>
          <w:rFonts w:ascii="Arial" w:hAnsi="Arial" w:cs="Arial"/>
          <w:lang w:val="sr-Cyrl-RS"/>
        </w:rPr>
      </w:pPr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B46BD5" w:rsidRDefault="008752A3" w:rsidP="008752A3">
      <w:pPr>
        <w:ind w:firstLine="720"/>
        <w:jc w:val="center"/>
        <w:rPr>
          <w:rFonts w:ascii="Arial" w:hAnsi="Arial" w:cs="Arial"/>
          <w:b/>
        </w:rPr>
      </w:pPr>
      <w:proofErr w:type="gramStart"/>
      <w:r w:rsidRPr="00B46BD5">
        <w:rPr>
          <w:rFonts w:ascii="Arial" w:hAnsi="Arial" w:cs="Arial"/>
          <w:b/>
        </w:rPr>
        <w:t>АУТЕНТИЧНО ТУМАЧЕЊE ОДРЕДБЕ ЧЛАНА 40.</w:t>
      </w:r>
      <w:proofErr w:type="gramEnd"/>
      <w:r w:rsidRPr="00B46BD5">
        <w:rPr>
          <w:rFonts w:ascii="Arial" w:hAnsi="Arial" w:cs="Arial"/>
          <w:b/>
        </w:rPr>
        <w:t xml:space="preserve"> </w:t>
      </w:r>
    </w:p>
    <w:p w:rsidR="008752A3" w:rsidRPr="00B46BD5" w:rsidRDefault="008752A3" w:rsidP="008752A3">
      <w:pPr>
        <w:ind w:firstLine="720"/>
        <w:jc w:val="center"/>
        <w:rPr>
          <w:rFonts w:ascii="Arial" w:hAnsi="Arial" w:cs="Arial"/>
          <w:b/>
        </w:rPr>
      </w:pPr>
      <w:proofErr w:type="gramStart"/>
      <w:r w:rsidRPr="00B46BD5">
        <w:rPr>
          <w:rFonts w:ascii="Arial" w:hAnsi="Arial" w:cs="Arial"/>
          <w:b/>
        </w:rPr>
        <w:t>СТАВ 5.</w:t>
      </w:r>
      <w:proofErr w:type="gramEnd"/>
      <w:r w:rsidRPr="00B46BD5">
        <w:rPr>
          <w:rFonts w:ascii="Arial" w:hAnsi="Arial" w:cs="Arial"/>
          <w:b/>
        </w:rPr>
        <w:t xml:space="preserve"> ЗАКОНА О </w:t>
      </w:r>
      <w:r w:rsidRPr="00B46BD5">
        <w:rPr>
          <w:rFonts w:ascii="Arial" w:hAnsi="Arial" w:cs="Arial"/>
          <w:b/>
          <w:lang w:val="sr-Cyrl-RS"/>
        </w:rPr>
        <w:t>ЛОКАЛНИМ ИЗБОРИМА</w:t>
      </w:r>
      <w:r w:rsidRPr="00B46BD5">
        <w:rPr>
          <w:rFonts w:ascii="Arial" w:hAnsi="Arial" w:cs="Arial"/>
          <w:b/>
        </w:rPr>
        <w:t xml:space="preserve"> („СЛУЖБЕНИ ГЛАСНИК РС“, БР. 129/07, 34/10</w:t>
      </w:r>
      <w:r w:rsidRPr="00B46BD5">
        <w:rPr>
          <w:rFonts w:ascii="Arial" w:hAnsi="Arial" w:cs="Arial"/>
          <w:b/>
          <w:lang w:val="sr-Cyrl-RS"/>
        </w:rPr>
        <w:t xml:space="preserve"> – </w:t>
      </w:r>
      <w:r w:rsidR="00CC4DEF" w:rsidRPr="00B46BD5">
        <w:rPr>
          <w:rFonts w:ascii="Arial" w:hAnsi="Arial" w:cs="Arial"/>
          <w:b/>
          <w:lang w:val="sr-Cyrl-RS"/>
        </w:rPr>
        <w:t>ОДЛУКА</w:t>
      </w:r>
      <w:r w:rsidRPr="00B46BD5">
        <w:rPr>
          <w:rFonts w:ascii="Arial" w:hAnsi="Arial" w:cs="Arial"/>
          <w:b/>
          <w:lang w:val="sr-Cyrl-RS"/>
        </w:rPr>
        <w:t xml:space="preserve"> УС</w:t>
      </w:r>
      <w:r w:rsidRPr="00B46BD5">
        <w:rPr>
          <w:rFonts w:ascii="Arial" w:hAnsi="Arial" w:cs="Arial"/>
          <w:b/>
        </w:rPr>
        <w:t>, 54/11 И 12/20)</w:t>
      </w:r>
    </w:p>
    <w:p w:rsidR="008752A3" w:rsidRPr="008752A3" w:rsidRDefault="008752A3" w:rsidP="008752A3">
      <w:pPr>
        <w:ind w:firstLine="720"/>
        <w:jc w:val="center"/>
        <w:rPr>
          <w:rFonts w:ascii="Arial" w:hAnsi="Arial" w:cs="Arial"/>
        </w:rPr>
      </w:pPr>
    </w:p>
    <w:p w:rsidR="008752A3" w:rsidRPr="008752A3" w:rsidRDefault="008752A3" w:rsidP="008752A3">
      <w:pPr>
        <w:ind w:firstLine="720"/>
        <w:jc w:val="center"/>
        <w:rPr>
          <w:rFonts w:ascii="Arial" w:hAnsi="Arial" w:cs="Arial"/>
          <w:lang w:val="sr-Cyrl-RS"/>
        </w:rPr>
      </w:pPr>
    </w:p>
    <w:p w:rsidR="008752A3" w:rsidRPr="008752A3" w:rsidRDefault="008752A3" w:rsidP="008752A3">
      <w:pPr>
        <w:jc w:val="center"/>
        <w:rPr>
          <w:rFonts w:ascii="Arial" w:hAnsi="Arial" w:cs="Arial"/>
        </w:rPr>
      </w:pPr>
    </w:p>
    <w:p w:rsidR="008752A3" w:rsidRDefault="008752A3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8752A3">
        <w:rPr>
          <w:rFonts w:ascii="Arial" w:hAnsi="Arial" w:cs="Arial"/>
        </w:rPr>
        <w:t>Одредба</w:t>
      </w:r>
      <w:proofErr w:type="spellEnd"/>
      <w:r w:rsidRPr="008752A3">
        <w:rPr>
          <w:rFonts w:ascii="Arial" w:hAnsi="Arial" w:cs="Arial"/>
        </w:rPr>
        <w:t xml:space="preserve"> </w:t>
      </w:r>
      <w:proofErr w:type="spellStart"/>
      <w:r w:rsidRPr="008752A3">
        <w:rPr>
          <w:rFonts w:ascii="Arial" w:hAnsi="Arial" w:cs="Arial"/>
        </w:rPr>
        <w:t>члана</w:t>
      </w:r>
      <w:proofErr w:type="spellEnd"/>
      <w:r w:rsidRPr="008752A3">
        <w:rPr>
          <w:rFonts w:ascii="Arial" w:hAnsi="Arial" w:cs="Arial"/>
        </w:rPr>
        <w:t xml:space="preserve"> 40.</w:t>
      </w:r>
      <w:proofErr w:type="gramEnd"/>
      <w:r w:rsidRPr="008752A3">
        <w:rPr>
          <w:rFonts w:ascii="Arial" w:hAnsi="Arial" w:cs="Arial"/>
        </w:rPr>
        <w:t xml:space="preserve"> </w:t>
      </w:r>
      <w:r w:rsidRPr="008752A3">
        <w:rPr>
          <w:rFonts w:ascii="Arial" w:hAnsi="Arial" w:cs="Arial"/>
          <w:lang w:val="sr-Cyrl-RS"/>
        </w:rPr>
        <w:t>став</w:t>
      </w:r>
      <w:r w:rsidRPr="008752A3">
        <w:rPr>
          <w:rFonts w:ascii="Arial" w:hAnsi="Arial" w:cs="Arial"/>
        </w:rPr>
        <w:t xml:space="preserve"> 5. </w:t>
      </w:r>
      <w:proofErr w:type="spellStart"/>
      <w:r w:rsidRPr="008752A3">
        <w:rPr>
          <w:rFonts w:ascii="Arial" w:hAnsi="Arial" w:cs="Arial"/>
        </w:rPr>
        <w:t>Закона</w:t>
      </w:r>
      <w:proofErr w:type="spellEnd"/>
      <w:r w:rsidRPr="008752A3">
        <w:rPr>
          <w:rFonts w:ascii="Arial" w:hAnsi="Arial" w:cs="Arial"/>
        </w:rPr>
        <w:t xml:space="preserve"> о </w:t>
      </w:r>
      <w:r w:rsidRPr="008752A3">
        <w:rPr>
          <w:rFonts w:ascii="Arial" w:hAnsi="Arial" w:cs="Arial"/>
          <w:lang w:val="sr-Cyrl-RS"/>
        </w:rPr>
        <w:t>локалним изборима гласи</w:t>
      </w:r>
      <w:r w:rsidRPr="008752A3">
        <w:rPr>
          <w:rFonts w:ascii="Arial" w:hAnsi="Arial" w:cs="Arial"/>
        </w:rPr>
        <w:t xml:space="preserve">: </w:t>
      </w:r>
    </w:p>
    <w:p w:rsidR="00CC4DEF" w:rsidRPr="00CC4DEF" w:rsidRDefault="00CC4DEF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r w:rsidRPr="00CC4DEF">
        <w:rPr>
          <w:rFonts w:ascii="Arial" w:hAnsi="Arial" w:cs="Arial"/>
          <w:lang w:val="sr-Cyrl-RS"/>
        </w:rPr>
        <w:t>„Политичке странке националних мањина и коалиције политичких странака националних мањина учествују у расподели мандата и кад су добиле мање од 3% гласова од укупног броја бирача који су гласали, при чему се приликом расподеле мандата применом система највећег количника, количници свих изборних листа политичких странака националних мањина и коалиција политичких странака националних мањина увећавају за 35%</w:t>
      </w:r>
      <w:r w:rsidR="00996DCF">
        <w:rPr>
          <w:rFonts w:ascii="Arial" w:hAnsi="Arial" w:cs="Arial"/>
        </w:rPr>
        <w:t>.</w:t>
      </w:r>
      <w:bookmarkStart w:id="0" w:name="_GoBack"/>
      <w:bookmarkEnd w:id="0"/>
      <w:r w:rsidRPr="00CC4DEF">
        <w:rPr>
          <w:rFonts w:ascii="Arial" w:hAnsi="Arial" w:cs="Arial"/>
          <w:lang w:val="sr-Cyrl-RS"/>
        </w:rPr>
        <w:t>“.</w:t>
      </w:r>
    </w:p>
    <w:p w:rsidR="008752A3" w:rsidRPr="004F1DA1" w:rsidRDefault="008752A3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</w:rPr>
      </w:pP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Ову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одредбу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треба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разумети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тако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да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се</w:t>
      </w:r>
      <w:proofErr w:type="spellEnd"/>
      <w:r w:rsidRPr="00CC4DEF">
        <w:rPr>
          <w:rFonts w:ascii="Arial" w:hAnsi="Arial" w:cs="Arial"/>
          <w:shd w:val="clear" w:color="auto" w:fill="FFFFFF" w:themeFill="background1"/>
          <w:lang w:val="sr-Cyrl-RS"/>
        </w:rPr>
        <w:t xml:space="preserve"> правило по којем се</w:t>
      </w:r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количници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изборних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листа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политичких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странака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националних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мањина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коалиција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политичких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странака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националних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мањина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увећавају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за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35%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однос</w:t>
      </w:r>
      <w:proofErr w:type="spellEnd"/>
      <w:r w:rsidRPr="00CC4DEF">
        <w:rPr>
          <w:rFonts w:ascii="Arial" w:hAnsi="Arial" w:cs="Arial"/>
          <w:shd w:val="clear" w:color="auto" w:fill="FFFFFF" w:themeFill="background1"/>
          <w:lang w:val="sr-Cyrl-RS"/>
        </w:rPr>
        <w:t>и</w:t>
      </w:r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само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на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листе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оних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политичких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странака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националних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мањина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и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коалиција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политичких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странака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националних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мањина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којe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су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добиле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мање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од</w:t>
      </w:r>
      <w:proofErr w:type="spellEnd"/>
      <w:r w:rsidRPr="00CC4DEF">
        <w:rPr>
          <w:rFonts w:ascii="Arial" w:hAnsi="Arial" w:cs="Arial"/>
          <w:shd w:val="clear" w:color="auto" w:fill="FFFFFF" w:themeFill="background1"/>
        </w:rPr>
        <w:t xml:space="preserve"> 3% </w:t>
      </w:r>
      <w:proofErr w:type="spellStart"/>
      <w:r w:rsidRPr="00CC4DEF">
        <w:rPr>
          <w:rFonts w:ascii="Arial" w:hAnsi="Arial" w:cs="Arial"/>
          <w:shd w:val="clear" w:color="auto" w:fill="FFFFFF" w:themeFill="background1"/>
        </w:rPr>
        <w:t>гласова</w:t>
      </w:r>
      <w:proofErr w:type="spellEnd"/>
      <w:r w:rsidRPr="004F1DA1">
        <w:rPr>
          <w:rFonts w:ascii="Arial" w:hAnsi="Arial" w:cs="Arial"/>
        </w:rPr>
        <w:t>.</w:t>
      </w:r>
    </w:p>
    <w:p w:rsidR="008752A3" w:rsidRPr="008752A3" w:rsidRDefault="008752A3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8752A3">
        <w:rPr>
          <w:rFonts w:ascii="Arial" w:hAnsi="Arial" w:cs="Arial"/>
        </w:rPr>
        <w:t>Ово</w:t>
      </w:r>
      <w:proofErr w:type="spellEnd"/>
      <w:r w:rsidRPr="008752A3">
        <w:rPr>
          <w:rFonts w:ascii="Arial" w:hAnsi="Arial" w:cs="Arial"/>
        </w:rPr>
        <w:t xml:space="preserve"> </w:t>
      </w:r>
      <w:proofErr w:type="spellStart"/>
      <w:r w:rsidRPr="008752A3">
        <w:rPr>
          <w:rFonts w:ascii="Arial" w:hAnsi="Arial" w:cs="Arial"/>
        </w:rPr>
        <w:t>аутентично</w:t>
      </w:r>
      <w:proofErr w:type="spellEnd"/>
      <w:r w:rsidRPr="008752A3">
        <w:rPr>
          <w:rFonts w:ascii="Arial" w:hAnsi="Arial" w:cs="Arial"/>
        </w:rPr>
        <w:t xml:space="preserve"> </w:t>
      </w:r>
      <w:proofErr w:type="spellStart"/>
      <w:r w:rsidRPr="008752A3">
        <w:rPr>
          <w:rFonts w:ascii="Arial" w:hAnsi="Arial" w:cs="Arial"/>
        </w:rPr>
        <w:t>тумачење</w:t>
      </w:r>
      <w:proofErr w:type="spellEnd"/>
      <w:r w:rsidRPr="008752A3">
        <w:rPr>
          <w:rFonts w:ascii="Arial" w:hAnsi="Arial" w:cs="Arial"/>
        </w:rPr>
        <w:t xml:space="preserve"> </w:t>
      </w:r>
      <w:proofErr w:type="spellStart"/>
      <w:r w:rsidRPr="008752A3">
        <w:rPr>
          <w:rFonts w:ascii="Arial" w:hAnsi="Arial" w:cs="Arial"/>
        </w:rPr>
        <w:t>објавити</w:t>
      </w:r>
      <w:proofErr w:type="spellEnd"/>
      <w:r w:rsidRPr="008752A3">
        <w:rPr>
          <w:rFonts w:ascii="Arial" w:hAnsi="Arial" w:cs="Arial"/>
        </w:rPr>
        <w:t xml:space="preserve"> у </w:t>
      </w:r>
      <w:r w:rsidR="00822572" w:rsidRPr="00822572">
        <w:rPr>
          <w:rFonts w:ascii="Arial" w:hAnsi="Arial" w:cs="Arial"/>
        </w:rPr>
        <w:t>„</w:t>
      </w:r>
      <w:proofErr w:type="spellStart"/>
      <w:r w:rsidRPr="008752A3">
        <w:rPr>
          <w:rFonts w:ascii="Arial" w:hAnsi="Arial" w:cs="Arial"/>
        </w:rPr>
        <w:t>Службеном</w:t>
      </w:r>
      <w:proofErr w:type="spellEnd"/>
      <w:r w:rsidRPr="008752A3">
        <w:rPr>
          <w:rFonts w:ascii="Arial" w:hAnsi="Arial" w:cs="Arial"/>
        </w:rPr>
        <w:t xml:space="preserve"> </w:t>
      </w:r>
      <w:proofErr w:type="spellStart"/>
      <w:r w:rsidRPr="008752A3">
        <w:rPr>
          <w:rFonts w:ascii="Arial" w:hAnsi="Arial" w:cs="Arial"/>
        </w:rPr>
        <w:t>гласнику</w:t>
      </w:r>
      <w:proofErr w:type="spellEnd"/>
      <w:r w:rsidRPr="008752A3">
        <w:rPr>
          <w:rFonts w:ascii="Arial" w:hAnsi="Arial" w:cs="Arial"/>
        </w:rPr>
        <w:t xml:space="preserve"> </w:t>
      </w:r>
      <w:proofErr w:type="spellStart"/>
      <w:r w:rsidRPr="008752A3">
        <w:rPr>
          <w:rFonts w:ascii="Arial" w:hAnsi="Arial" w:cs="Arial"/>
        </w:rPr>
        <w:t>Републике</w:t>
      </w:r>
      <w:proofErr w:type="spellEnd"/>
      <w:r w:rsidRPr="008752A3">
        <w:rPr>
          <w:rFonts w:ascii="Arial" w:hAnsi="Arial" w:cs="Arial"/>
        </w:rPr>
        <w:t xml:space="preserve"> </w:t>
      </w:r>
      <w:proofErr w:type="spellStart"/>
      <w:r w:rsidRPr="008752A3">
        <w:rPr>
          <w:rFonts w:ascii="Arial" w:hAnsi="Arial" w:cs="Arial"/>
        </w:rPr>
        <w:t>Србије</w:t>
      </w:r>
      <w:proofErr w:type="spellEnd"/>
      <w:r w:rsidR="00822572" w:rsidRPr="00822572">
        <w:rPr>
          <w:rFonts w:ascii="Arial" w:hAnsi="Arial" w:cs="Arial"/>
        </w:rPr>
        <w:t>“</w:t>
      </w:r>
      <w:r w:rsidRPr="008752A3">
        <w:rPr>
          <w:rFonts w:ascii="Arial" w:hAnsi="Arial" w:cs="Arial"/>
        </w:rPr>
        <w:t>.</w:t>
      </w:r>
      <w:proofErr w:type="gramEnd"/>
    </w:p>
    <w:p w:rsidR="008752A3" w:rsidRDefault="008752A3" w:rsidP="008752A3">
      <w:pPr>
        <w:jc w:val="both"/>
        <w:rPr>
          <w:rFonts w:ascii="Arial" w:hAnsi="Arial" w:cs="Arial"/>
        </w:rPr>
      </w:pPr>
    </w:p>
    <w:p w:rsidR="00E7026A" w:rsidRPr="008752A3" w:rsidRDefault="00E7026A" w:rsidP="008752A3">
      <w:pPr>
        <w:jc w:val="both"/>
        <w:rPr>
          <w:rFonts w:ascii="Arial" w:hAnsi="Arial" w:cs="Arial"/>
        </w:rPr>
      </w:pPr>
    </w:p>
    <w:p w:rsidR="008752A3" w:rsidRPr="00B46BD5" w:rsidRDefault="00B46BD5" w:rsidP="008752A3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РС број </w:t>
      </w:r>
      <w:r w:rsidR="00682869">
        <w:rPr>
          <w:rFonts w:ascii="Arial" w:hAnsi="Arial" w:cs="Arial"/>
          <w:lang w:val="sr-Cyrl-RS"/>
        </w:rPr>
        <w:t>16</w:t>
      </w:r>
    </w:p>
    <w:p w:rsidR="008752A3" w:rsidRPr="008752A3" w:rsidRDefault="00CC4DEF" w:rsidP="008752A3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У</w:t>
      </w:r>
      <w:r w:rsidR="008752A3" w:rsidRPr="008752A3">
        <w:rPr>
          <w:rFonts w:ascii="Arial" w:hAnsi="Arial" w:cs="Arial"/>
          <w:lang w:val="sr-Cyrl-RS"/>
        </w:rPr>
        <w:t xml:space="preserve"> Београду, </w:t>
      </w:r>
      <w:r w:rsidR="00B46BD5">
        <w:rPr>
          <w:rFonts w:ascii="Arial" w:hAnsi="Arial" w:cs="Arial"/>
          <w:lang w:val="sr-Cyrl-RS"/>
        </w:rPr>
        <w:t>27. фебруара</w:t>
      </w:r>
      <w:r w:rsidR="008752A3" w:rsidRPr="008752A3">
        <w:rPr>
          <w:rFonts w:ascii="Arial" w:hAnsi="Arial" w:cs="Arial"/>
          <w:lang w:val="sr-Cyrl-RS"/>
        </w:rPr>
        <w:t xml:space="preserve"> 2020. године</w:t>
      </w:r>
    </w:p>
    <w:p w:rsidR="008752A3" w:rsidRPr="008752A3" w:rsidRDefault="008752A3" w:rsidP="008752A3">
      <w:pPr>
        <w:spacing w:after="120"/>
        <w:rPr>
          <w:rFonts w:ascii="Arial" w:hAnsi="Arial" w:cs="Arial"/>
        </w:rPr>
      </w:pPr>
    </w:p>
    <w:p w:rsidR="008752A3" w:rsidRPr="00B46BD5" w:rsidRDefault="008752A3" w:rsidP="008752A3">
      <w:pPr>
        <w:spacing w:after="120"/>
        <w:jc w:val="center"/>
        <w:rPr>
          <w:rFonts w:ascii="Arial" w:hAnsi="Arial" w:cs="Arial"/>
          <w:b/>
          <w:lang w:val="sr-Cyrl-RS"/>
        </w:rPr>
      </w:pPr>
      <w:r w:rsidRPr="00B46BD5">
        <w:rPr>
          <w:rFonts w:ascii="Arial" w:hAnsi="Arial" w:cs="Arial"/>
          <w:b/>
          <w:lang w:val="sr-Cyrl-RS"/>
        </w:rPr>
        <w:t>НАРОДНА СКУПШТИНА</w:t>
      </w:r>
      <w:r w:rsidR="00B46BD5" w:rsidRPr="00B46BD5">
        <w:rPr>
          <w:rFonts w:ascii="Arial" w:hAnsi="Arial" w:cs="Arial"/>
          <w:b/>
          <w:lang w:val="sr-Cyrl-RS"/>
        </w:rPr>
        <w:t xml:space="preserve"> РЕПУБЛИКЕ СРБИЈЕ</w:t>
      </w:r>
    </w:p>
    <w:p w:rsidR="008752A3" w:rsidRPr="008752A3" w:rsidRDefault="008752A3" w:rsidP="008752A3">
      <w:pPr>
        <w:spacing w:after="120"/>
        <w:jc w:val="center"/>
        <w:rPr>
          <w:rFonts w:ascii="Arial" w:hAnsi="Arial" w:cs="Arial"/>
        </w:rPr>
      </w:pPr>
    </w:p>
    <w:p w:rsidR="008752A3" w:rsidRPr="008752A3" w:rsidRDefault="008752A3" w:rsidP="008752A3">
      <w:pPr>
        <w:spacing w:after="120"/>
        <w:jc w:val="center"/>
        <w:rPr>
          <w:rFonts w:ascii="Arial" w:hAnsi="Arial" w:cs="Arial"/>
          <w:lang w:val="sr-Cyrl-RS"/>
        </w:rPr>
      </w:pP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  <w:t xml:space="preserve">                  </w:t>
      </w:r>
      <w:r w:rsidRPr="008752A3">
        <w:rPr>
          <w:rFonts w:ascii="Arial" w:hAnsi="Arial" w:cs="Arial"/>
        </w:rPr>
        <w:t xml:space="preserve">                       </w:t>
      </w:r>
      <w:r w:rsidR="00B46BD5">
        <w:rPr>
          <w:rFonts w:ascii="Arial" w:hAnsi="Arial" w:cs="Arial"/>
          <w:lang w:val="sr-Cyrl-RS"/>
        </w:rPr>
        <w:t xml:space="preserve">     </w:t>
      </w:r>
      <w:r w:rsidRPr="008752A3">
        <w:rPr>
          <w:rFonts w:ascii="Arial" w:hAnsi="Arial" w:cs="Arial"/>
        </w:rPr>
        <w:t xml:space="preserve"> </w:t>
      </w:r>
      <w:r w:rsidRPr="008752A3">
        <w:rPr>
          <w:rFonts w:ascii="Arial" w:hAnsi="Arial" w:cs="Arial"/>
          <w:lang w:val="sr-Cyrl-RS"/>
        </w:rPr>
        <w:t xml:space="preserve"> ПРЕДСЕДНИК</w:t>
      </w:r>
    </w:p>
    <w:p w:rsidR="00B46BD5" w:rsidRDefault="008752A3" w:rsidP="008752A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lang w:val="sr-Cyrl-RS"/>
        </w:rPr>
      </w:pP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  <w:t xml:space="preserve">                                        </w:t>
      </w:r>
      <w:r w:rsidRPr="008752A3">
        <w:rPr>
          <w:rFonts w:ascii="Arial" w:hAnsi="Arial" w:cs="Arial"/>
        </w:rPr>
        <w:t xml:space="preserve">                                </w:t>
      </w:r>
      <w:r w:rsidRPr="008752A3">
        <w:rPr>
          <w:rFonts w:ascii="Arial" w:hAnsi="Arial" w:cs="Arial"/>
          <w:lang w:val="sr-Cyrl-RS"/>
        </w:rPr>
        <w:t xml:space="preserve"> </w:t>
      </w:r>
      <w:r w:rsidRPr="008752A3">
        <w:rPr>
          <w:rFonts w:ascii="Arial" w:hAnsi="Arial" w:cs="Arial"/>
        </w:rPr>
        <w:t xml:space="preserve">   </w:t>
      </w:r>
    </w:p>
    <w:p w:rsidR="008752A3" w:rsidRPr="00B46BD5" w:rsidRDefault="00B46BD5" w:rsidP="00B46BD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</w:t>
      </w:r>
      <w:r w:rsidR="008752A3" w:rsidRPr="008752A3">
        <w:rPr>
          <w:rFonts w:ascii="Arial" w:hAnsi="Arial" w:cs="Arial"/>
        </w:rPr>
        <w:t xml:space="preserve"> </w:t>
      </w:r>
      <w:r w:rsidR="008752A3" w:rsidRPr="008752A3">
        <w:rPr>
          <w:rFonts w:ascii="Arial" w:hAnsi="Arial" w:cs="Arial"/>
          <w:lang w:val="sr-Cyrl-RS"/>
        </w:rPr>
        <w:t>Маја Гојковић</w:t>
      </w:r>
    </w:p>
    <w:sectPr w:rsidR="008752A3" w:rsidRPr="00B46BD5" w:rsidSect="00B46BD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2A3"/>
    <w:rsid w:val="00162FCF"/>
    <w:rsid w:val="004F1DA1"/>
    <w:rsid w:val="00682869"/>
    <w:rsid w:val="007159FC"/>
    <w:rsid w:val="00822572"/>
    <w:rsid w:val="008752A3"/>
    <w:rsid w:val="00996DCF"/>
    <w:rsid w:val="00B46BD5"/>
    <w:rsid w:val="00CC4DEF"/>
    <w:rsid w:val="00D81EEF"/>
    <w:rsid w:val="00E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2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Dario Vidovic</cp:lastModifiedBy>
  <cp:revision>14</cp:revision>
  <cp:lastPrinted>2020-02-27T06:53:00Z</cp:lastPrinted>
  <dcterms:created xsi:type="dcterms:W3CDTF">2020-02-26T17:02:00Z</dcterms:created>
  <dcterms:modified xsi:type="dcterms:W3CDTF">2020-02-27T07:32:00Z</dcterms:modified>
</cp:coreProperties>
</file>