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8C1" w:rsidRDefault="000418C1" w:rsidP="000418C1">
      <w:pPr>
        <w:pStyle w:val="BodyText"/>
        <w:spacing w:before="120"/>
        <w:ind w:firstLine="1080"/>
        <w:jc w:val="both"/>
        <w:rPr>
          <w:rFonts w:ascii="Arial" w:hAnsi="Arial" w:cs="Arial"/>
          <w:szCs w:val="24"/>
          <w:lang w:val="ru-RU" w:eastAsia="x-none"/>
        </w:rPr>
      </w:pPr>
      <w:r>
        <w:rPr>
          <w:rFonts w:ascii="Arial" w:hAnsi="Arial" w:cs="Arial"/>
          <w:szCs w:val="24"/>
          <w:lang w:val="ru-RU" w:eastAsia="x-none"/>
        </w:rPr>
        <w:t>На основу члана 97. Закона о јавном тужилаштву („Службени гласник РС“, бр. 116/08, 104/09, 101/10, 78/11, 101/11, 38/12-УС, 121/12, 101/13, 111/14-УС, 117/14, 106/15 и 63/16-УС) и члана 8. став 1. Закона о Народној скупштини („Службени гласник РС“, број 9/10),</w:t>
      </w:r>
    </w:p>
    <w:p w:rsidR="000418C1" w:rsidRDefault="000418C1" w:rsidP="000418C1">
      <w:pPr>
        <w:spacing w:after="360"/>
        <w:ind w:firstLine="1080"/>
        <w:jc w:val="both"/>
        <w:rPr>
          <w:rFonts w:ascii="Arial" w:eastAsia="SimSun" w:hAnsi="Arial" w:cs="Arial"/>
          <w:lang w:val="ru-RU" w:eastAsia="x-none"/>
        </w:rPr>
      </w:pPr>
      <w:r>
        <w:rPr>
          <w:rFonts w:ascii="Arial" w:eastAsia="SimSun" w:hAnsi="Arial" w:cs="Arial"/>
          <w:lang w:val="ru-RU" w:eastAsia="x-none"/>
        </w:rPr>
        <w:t xml:space="preserve">Народна скупштина Републике Србије, на седници Једанаестог ванредног заседања у Једанаестом сазиву, одржаној </w:t>
      </w:r>
      <w:r w:rsidR="005C6793">
        <w:rPr>
          <w:rFonts w:ascii="Arial" w:eastAsia="SimSun" w:hAnsi="Arial" w:cs="Arial"/>
          <w:lang w:eastAsia="x-none"/>
        </w:rPr>
        <w:t>14</w:t>
      </w:r>
      <w:r>
        <w:rPr>
          <w:rFonts w:ascii="Arial" w:eastAsia="SimSun" w:hAnsi="Arial" w:cs="Arial"/>
          <w:lang w:val="ru-RU" w:eastAsia="x-none"/>
        </w:rPr>
        <w:t xml:space="preserve">. фебруара 2019. године, донела је </w:t>
      </w:r>
    </w:p>
    <w:p w:rsidR="000418C1" w:rsidRDefault="000418C1" w:rsidP="000418C1">
      <w:pPr>
        <w:spacing w:before="480" w:after="120"/>
        <w:jc w:val="center"/>
        <w:rPr>
          <w:rFonts w:ascii="Arial" w:hAnsi="Arial" w:cs="Arial"/>
          <w:b/>
          <w:sz w:val="36"/>
          <w:szCs w:val="36"/>
          <w:lang w:val="sr-Cyrl-CS"/>
        </w:rPr>
      </w:pPr>
      <w:r>
        <w:rPr>
          <w:rFonts w:ascii="Arial" w:hAnsi="Arial" w:cs="Arial"/>
          <w:b/>
          <w:sz w:val="36"/>
          <w:szCs w:val="36"/>
          <w:lang w:val="sr-Cyrl-CS"/>
        </w:rPr>
        <w:t>О Д Л У К У</w:t>
      </w:r>
    </w:p>
    <w:p w:rsidR="000418C1" w:rsidRDefault="000418C1" w:rsidP="000418C1">
      <w:pPr>
        <w:spacing w:after="360"/>
        <w:ind w:left="720" w:right="720"/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о престанку функције јавног тужиоца у Основном јавном тужилаштву у Краљеву</w:t>
      </w:r>
    </w:p>
    <w:p w:rsidR="000418C1" w:rsidRDefault="000418C1" w:rsidP="000418C1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</w:p>
    <w:p w:rsidR="000418C1" w:rsidRDefault="000418C1" w:rsidP="000418C1">
      <w:pPr>
        <w:pStyle w:val="BodyText"/>
        <w:ind w:firstLine="1080"/>
        <w:jc w:val="both"/>
        <w:rPr>
          <w:rFonts w:ascii="Arial" w:hAnsi="Arial" w:cs="Arial"/>
          <w:lang w:val="sr-Latn-RS" w:eastAsia="x-none"/>
        </w:rPr>
      </w:pPr>
      <w:r>
        <w:rPr>
          <w:rFonts w:ascii="Arial" w:hAnsi="Arial" w:cs="Arial"/>
          <w:lang w:val="sr-Latn-RS" w:eastAsia="x-none"/>
        </w:rPr>
        <w:t>Сн</w:t>
      </w:r>
      <w:r>
        <w:rPr>
          <w:rFonts w:ascii="Arial" w:hAnsi="Arial" w:cs="Arial"/>
          <w:lang w:val="sr-Cyrl-RS" w:eastAsia="x-none"/>
        </w:rPr>
        <w:t>е</w:t>
      </w:r>
      <w:r>
        <w:rPr>
          <w:rFonts w:ascii="Arial" w:hAnsi="Arial" w:cs="Arial"/>
          <w:lang w:val="sr-Latn-RS" w:eastAsia="x-none"/>
        </w:rPr>
        <w:t>жани Џамић, јавном тужиоцу у Основном јавном тужилаштву у Краљеву, пре</w:t>
      </w:r>
      <w:r w:rsidR="00070A1C">
        <w:rPr>
          <w:rFonts w:ascii="Arial" w:hAnsi="Arial" w:cs="Arial"/>
          <w:lang w:val="sr-Latn-RS" w:eastAsia="x-none"/>
        </w:rPr>
        <w:t xml:space="preserve">стаје функција дана 11. априла </w:t>
      </w:r>
      <w:r>
        <w:rPr>
          <w:rFonts w:ascii="Arial" w:hAnsi="Arial" w:cs="Arial"/>
          <w:lang w:val="sr-Latn-RS" w:eastAsia="x-none"/>
        </w:rPr>
        <w:t>2019. године, због навршења радног века.</w:t>
      </w:r>
    </w:p>
    <w:p w:rsidR="000418C1" w:rsidRDefault="000418C1" w:rsidP="000418C1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</w:t>
      </w:r>
    </w:p>
    <w:p w:rsidR="000418C1" w:rsidRDefault="000418C1" w:rsidP="000418C1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proofErr w:type="spellStart"/>
      <w:r>
        <w:rPr>
          <w:rFonts w:ascii="Arial" w:hAnsi="Arial" w:cs="Arial"/>
          <w:lang w:val="x-none" w:eastAsia="x-none"/>
        </w:rPr>
        <w:t>Ову</w:t>
      </w:r>
      <w:proofErr w:type="spellEnd"/>
      <w:r>
        <w:rPr>
          <w:rFonts w:ascii="Arial" w:hAnsi="Arial" w:cs="Arial"/>
          <w:lang w:val="x-none" w:eastAsia="x-none"/>
        </w:rPr>
        <w:t xml:space="preserve"> </w:t>
      </w:r>
      <w:proofErr w:type="spellStart"/>
      <w:r>
        <w:rPr>
          <w:rFonts w:ascii="Arial" w:hAnsi="Arial" w:cs="Arial"/>
          <w:lang w:val="x-none" w:eastAsia="x-none"/>
        </w:rPr>
        <w:t>одлуку</w:t>
      </w:r>
      <w:proofErr w:type="spellEnd"/>
      <w:r>
        <w:rPr>
          <w:rFonts w:ascii="Arial" w:hAnsi="Arial" w:cs="Arial"/>
          <w:lang w:val="x-none" w:eastAsia="x-none"/>
        </w:rPr>
        <w:t xml:space="preserve"> </w:t>
      </w:r>
      <w:proofErr w:type="spellStart"/>
      <w:r>
        <w:rPr>
          <w:rFonts w:ascii="Arial" w:hAnsi="Arial" w:cs="Arial"/>
          <w:lang w:val="x-none" w:eastAsia="x-none"/>
        </w:rPr>
        <w:t>објавити</w:t>
      </w:r>
      <w:proofErr w:type="spellEnd"/>
      <w:r>
        <w:rPr>
          <w:rFonts w:ascii="Arial" w:hAnsi="Arial" w:cs="Arial"/>
          <w:lang w:val="x-none" w:eastAsia="x-none"/>
        </w:rPr>
        <w:t xml:space="preserve"> у „</w:t>
      </w:r>
      <w:proofErr w:type="spellStart"/>
      <w:r>
        <w:rPr>
          <w:rFonts w:ascii="Arial" w:hAnsi="Arial" w:cs="Arial"/>
          <w:lang w:val="x-none" w:eastAsia="x-none"/>
        </w:rPr>
        <w:t>Службеном</w:t>
      </w:r>
      <w:proofErr w:type="spellEnd"/>
      <w:r>
        <w:rPr>
          <w:rFonts w:ascii="Arial" w:hAnsi="Arial" w:cs="Arial"/>
          <w:lang w:val="x-none" w:eastAsia="x-none"/>
        </w:rPr>
        <w:t xml:space="preserve"> </w:t>
      </w:r>
      <w:proofErr w:type="spellStart"/>
      <w:r>
        <w:rPr>
          <w:rFonts w:ascii="Arial" w:hAnsi="Arial" w:cs="Arial"/>
          <w:lang w:val="x-none" w:eastAsia="x-none"/>
        </w:rPr>
        <w:t>гласнику</w:t>
      </w:r>
      <w:proofErr w:type="spellEnd"/>
      <w:r>
        <w:rPr>
          <w:rFonts w:ascii="Arial" w:hAnsi="Arial" w:cs="Arial"/>
          <w:lang w:val="x-none" w:eastAsia="x-none"/>
        </w:rPr>
        <w:t xml:space="preserve"> </w:t>
      </w:r>
      <w:proofErr w:type="spellStart"/>
      <w:r>
        <w:rPr>
          <w:rFonts w:ascii="Arial" w:hAnsi="Arial" w:cs="Arial"/>
          <w:lang w:val="x-none" w:eastAsia="x-none"/>
        </w:rPr>
        <w:t>Републике</w:t>
      </w:r>
      <w:proofErr w:type="spellEnd"/>
      <w:r>
        <w:rPr>
          <w:rFonts w:ascii="Arial" w:hAnsi="Arial" w:cs="Arial"/>
          <w:lang w:val="x-none" w:eastAsia="x-none"/>
        </w:rPr>
        <w:t xml:space="preserve"> </w:t>
      </w:r>
      <w:proofErr w:type="spellStart"/>
      <w:r>
        <w:rPr>
          <w:rFonts w:ascii="Arial" w:hAnsi="Arial" w:cs="Arial"/>
          <w:lang w:val="x-none" w:eastAsia="x-none"/>
        </w:rPr>
        <w:t>Србије</w:t>
      </w:r>
      <w:proofErr w:type="spellEnd"/>
      <w:r>
        <w:rPr>
          <w:rFonts w:ascii="Arial" w:hAnsi="Arial" w:cs="Arial"/>
          <w:lang w:val="x-none" w:eastAsia="x-none"/>
        </w:rPr>
        <w:t>“.</w:t>
      </w:r>
    </w:p>
    <w:p w:rsidR="006F4867" w:rsidRPr="006F4867" w:rsidRDefault="006F4867" w:rsidP="000418C1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bookmarkStart w:id="0" w:name="_GoBack"/>
      <w:bookmarkEnd w:id="0"/>
    </w:p>
    <w:p w:rsidR="000418C1" w:rsidRPr="009F4271" w:rsidRDefault="000418C1" w:rsidP="000418C1">
      <w:pPr>
        <w:tabs>
          <w:tab w:val="left" w:pos="1080"/>
        </w:tabs>
        <w:spacing w:before="600" w:after="120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 xml:space="preserve">РС Број </w:t>
      </w:r>
      <w:r w:rsidR="009F4271">
        <w:rPr>
          <w:rFonts w:ascii="Arial" w:hAnsi="Arial" w:cs="Arial"/>
        </w:rPr>
        <w:t>5</w:t>
      </w:r>
    </w:p>
    <w:p w:rsidR="000418C1" w:rsidRDefault="000418C1" w:rsidP="000418C1">
      <w:pPr>
        <w:tabs>
          <w:tab w:val="left" w:pos="1080"/>
        </w:tabs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ru-RU"/>
        </w:rPr>
        <w:t>У Београду,</w:t>
      </w:r>
      <w:r>
        <w:rPr>
          <w:rFonts w:ascii="Arial" w:hAnsi="Arial" w:cs="Arial"/>
          <w:lang w:val="sr-Cyrl-CS"/>
        </w:rPr>
        <w:t xml:space="preserve"> </w:t>
      </w:r>
      <w:r w:rsidR="005C6793">
        <w:rPr>
          <w:rFonts w:ascii="Arial" w:hAnsi="Arial" w:cs="Arial"/>
        </w:rPr>
        <w:t>14</w:t>
      </w:r>
      <w:r>
        <w:rPr>
          <w:rFonts w:ascii="Arial" w:hAnsi="Arial" w:cs="Arial"/>
          <w:lang w:val="sr-Cyrl-RS"/>
        </w:rPr>
        <w:t>. фебруара</w:t>
      </w:r>
      <w:r>
        <w:rPr>
          <w:rFonts w:ascii="Arial" w:hAnsi="Arial" w:cs="Arial"/>
          <w:lang w:val="sr-Cyrl-CS"/>
        </w:rPr>
        <w:t xml:space="preserve"> 2019. године</w:t>
      </w:r>
    </w:p>
    <w:p w:rsidR="000418C1" w:rsidRDefault="000418C1" w:rsidP="000418C1">
      <w:pPr>
        <w:tabs>
          <w:tab w:val="left" w:pos="1080"/>
        </w:tabs>
        <w:spacing w:before="600" w:after="120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CS"/>
        </w:rPr>
        <w:t>НАРОДНА СКУПШТИНА</w:t>
      </w:r>
      <w:r>
        <w:rPr>
          <w:rFonts w:ascii="Arial" w:hAnsi="Arial" w:cs="Arial"/>
          <w:b/>
          <w:lang w:val="sr-Cyrl-RS"/>
        </w:rPr>
        <w:t xml:space="preserve"> РЕПУБЛИКЕ СРБИЈЕ</w:t>
      </w:r>
    </w:p>
    <w:p w:rsidR="000418C1" w:rsidRDefault="000418C1" w:rsidP="000418C1">
      <w:pPr>
        <w:rPr>
          <w:rFonts w:ascii="Arial" w:hAnsi="Arial" w:cs="Arial"/>
          <w:lang w:val="sr-Latn-CS"/>
        </w:rPr>
      </w:pPr>
    </w:p>
    <w:p w:rsidR="000418C1" w:rsidRDefault="000418C1" w:rsidP="000418C1">
      <w:pPr>
        <w:rPr>
          <w:rFonts w:ascii="Arial" w:hAnsi="Arial" w:cs="Arial"/>
          <w:lang w:val="sr-Latn-CS"/>
        </w:rPr>
      </w:pPr>
    </w:p>
    <w:p w:rsidR="000418C1" w:rsidRDefault="000418C1" w:rsidP="000418C1">
      <w:pPr>
        <w:rPr>
          <w:rFonts w:ascii="Arial" w:hAnsi="Arial" w:cs="Arial"/>
          <w:lang w:val="sr-Cyrl-CS"/>
        </w:rPr>
      </w:pPr>
    </w:p>
    <w:p w:rsidR="000418C1" w:rsidRDefault="000418C1" w:rsidP="000C7CF1">
      <w:pPr>
        <w:ind w:left="6480" w:right="-61"/>
        <w:jc w:val="right"/>
        <w:rPr>
          <w:rFonts w:ascii="Arial" w:hAnsi="Arial" w:cs="Arial"/>
          <w:lang w:val="sr-Cyrl-CS"/>
        </w:rPr>
      </w:pPr>
      <w:r>
        <w:rPr>
          <w:rFonts w:ascii="Arial" w:hAnsi="Arial" w:cs="Arial"/>
          <w:lang w:val="ru-RU"/>
        </w:rPr>
        <w:t>ПРЕДСЕДНИК</w:t>
      </w:r>
    </w:p>
    <w:p w:rsidR="000418C1" w:rsidRDefault="000418C1" w:rsidP="000418C1">
      <w:pPr>
        <w:ind w:left="6480" w:right="-61"/>
        <w:jc w:val="center"/>
        <w:rPr>
          <w:rFonts w:ascii="Arial" w:hAnsi="Arial" w:cs="Arial"/>
          <w:lang w:val="ru-RU"/>
        </w:rPr>
      </w:pPr>
    </w:p>
    <w:p w:rsidR="000418C1" w:rsidRDefault="000418C1" w:rsidP="000418C1">
      <w:pPr>
        <w:ind w:left="6480" w:right="-61"/>
        <w:jc w:val="center"/>
        <w:rPr>
          <w:rFonts w:ascii="Arial" w:hAnsi="Arial" w:cs="Arial"/>
          <w:lang w:val="ru-RU"/>
        </w:rPr>
      </w:pPr>
    </w:p>
    <w:p w:rsidR="00B62E49" w:rsidRPr="00835A40" w:rsidRDefault="000418C1" w:rsidP="000C7CF1">
      <w:pPr>
        <w:jc w:val="right"/>
      </w:pPr>
      <w:r>
        <w:rPr>
          <w:rFonts w:ascii="Arial" w:hAnsi="Arial" w:cs="Arial"/>
          <w:lang w:val="ru-RU"/>
        </w:rPr>
        <w:t>Маја Гојковић</w:t>
      </w:r>
    </w:p>
    <w:sectPr w:rsidR="00B62E49" w:rsidRPr="00835A40" w:rsidSect="00A60D6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24E"/>
    <w:rsid w:val="000416B8"/>
    <w:rsid w:val="000418C1"/>
    <w:rsid w:val="00070A1C"/>
    <w:rsid w:val="000C7CF1"/>
    <w:rsid w:val="002526DB"/>
    <w:rsid w:val="005C6793"/>
    <w:rsid w:val="006F4867"/>
    <w:rsid w:val="00835A40"/>
    <w:rsid w:val="009F4271"/>
    <w:rsid w:val="00A60D6C"/>
    <w:rsid w:val="00AE724E"/>
    <w:rsid w:val="00B62E49"/>
    <w:rsid w:val="00CC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8C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0418C1"/>
    <w:pPr>
      <w:spacing w:after="120"/>
    </w:pPr>
    <w:rPr>
      <w:rFonts w:ascii="SimSun" w:eastAsia="SimSun" w:hAnsi="Calibri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semiHidden/>
    <w:rsid w:val="000418C1"/>
    <w:rPr>
      <w:rFonts w:ascii="SimSun" w:eastAsia="SimSun" w:hAnsi="Calibri" w:cs="Times New Roman"/>
      <w:szCs w:val="20"/>
      <w:lang w:val="sr-Latn-C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8C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0418C1"/>
    <w:pPr>
      <w:spacing w:after="120"/>
    </w:pPr>
    <w:rPr>
      <w:rFonts w:ascii="SimSun" w:eastAsia="SimSun" w:hAnsi="Calibri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semiHidden/>
    <w:rsid w:val="000418C1"/>
    <w:rPr>
      <w:rFonts w:ascii="SimSun" w:eastAsia="SimSun" w:hAnsi="Calibri" w:cs="Times New Roman"/>
      <w:szCs w:val="20"/>
      <w:lang w:val="sr-Latn-C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>NSRS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Lojpur</dc:creator>
  <cp:keywords/>
  <dc:description/>
  <cp:lastModifiedBy>Gordana Lojpur</cp:lastModifiedBy>
  <cp:revision>7</cp:revision>
  <dcterms:created xsi:type="dcterms:W3CDTF">2019-02-11T10:53:00Z</dcterms:created>
  <dcterms:modified xsi:type="dcterms:W3CDTF">2019-02-13T07:58:00Z</dcterms:modified>
</cp:coreProperties>
</file>