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550" w:rsidRDefault="00AC5550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 основу члана 45. Пословника Народне скупштине („Службени гласник РС“, број 20/12 – пречишћен текст), </w:t>
      </w:r>
    </w:p>
    <w:p w:rsidR="00AC5550" w:rsidRDefault="00AC5550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Народна скупштина Републике Србије, на </w:t>
      </w:r>
      <w:r w:rsidR="0023373A">
        <w:rPr>
          <w:rFonts w:ascii="Arial" w:hAnsi="Arial" w:cs="Arial"/>
          <w:lang w:val="sr-Cyrl-RS"/>
        </w:rPr>
        <w:t>Трећој</w:t>
      </w:r>
      <w:r>
        <w:rPr>
          <w:rFonts w:ascii="Arial" w:hAnsi="Arial" w:cs="Arial"/>
          <w:lang w:val="sr-Cyrl-RS"/>
        </w:rPr>
        <w:t xml:space="preserve"> седници Другог редовног заседања у 2018. години, одржаној </w:t>
      </w:r>
      <w:r w:rsidR="00202408">
        <w:rPr>
          <w:rFonts w:ascii="Arial" w:hAnsi="Arial" w:cs="Arial"/>
        </w:rPr>
        <w:t>9.</w:t>
      </w:r>
      <w:r>
        <w:rPr>
          <w:rFonts w:ascii="Arial" w:hAnsi="Arial" w:cs="Arial"/>
          <w:lang w:val="sr-Cyrl-RS"/>
        </w:rPr>
        <w:t xml:space="preserve"> </w:t>
      </w:r>
      <w:r w:rsidR="0023373A">
        <w:rPr>
          <w:rFonts w:ascii="Arial" w:hAnsi="Arial" w:cs="Arial"/>
          <w:lang w:val="sr-Cyrl-RS"/>
        </w:rPr>
        <w:t>новембра</w:t>
      </w:r>
      <w:r>
        <w:rPr>
          <w:rFonts w:ascii="Arial" w:hAnsi="Arial" w:cs="Arial"/>
          <w:lang w:val="sr-Cyrl-RS"/>
        </w:rPr>
        <w:t xml:space="preserve"> 2018. године, донела је </w:t>
      </w:r>
    </w:p>
    <w:p w:rsidR="00AC5550" w:rsidRDefault="00AC5550" w:rsidP="00AC5550">
      <w:pPr>
        <w:tabs>
          <w:tab w:val="left" w:pos="8190"/>
        </w:tabs>
        <w:jc w:val="both"/>
        <w:rPr>
          <w:rFonts w:ascii="Arial" w:hAnsi="Arial" w:cs="Arial"/>
          <w:lang w:val="sr-Cyrl-RS"/>
        </w:rPr>
      </w:pPr>
    </w:p>
    <w:p w:rsidR="00AC5550" w:rsidRDefault="00AC5550" w:rsidP="00AC5550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О Д Л У К У</w:t>
      </w:r>
    </w:p>
    <w:p w:rsidR="00AC5550" w:rsidRDefault="00AC5550" w:rsidP="00AC5550">
      <w:pPr>
        <w:tabs>
          <w:tab w:val="left" w:pos="409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AC5550" w:rsidRDefault="00AC5550" w:rsidP="00AC5550">
      <w:pPr>
        <w:tabs>
          <w:tab w:val="left" w:pos="4095"/>
        </w:tabs>
        <w:spacing w:after="0"/>
        <w:jc w:val="center"/>
        <w:rPr>
          <w:rFonts w:ascii="Arial" w:hAnsi="Arial" w:cs="Arial"/>
          <w:b/>
          <w:lang w:val="sr-Cyrl-RS"/>
        </w:rPr>
      </w:pPr>
    </w:p>
    <w:p w:rsidR="00AC5550" w:rsidRDefault="00AC5550" w:rsidP="00AC555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</w:p>
    <w:p w:rsidR="00AC5550" w:rsidRDefault="00AC5550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 Одлуци о избору чланова и заменика чланова одбора Народне скупштине Републике Србије („Службени гласник РС“, бр. 58/16, 69/16, 82/16, 86/16, 91/16, 101/16, 106/16, 47/17, 51/17, 94/17, 100/17, 104/17, 18/18, 26/18, 30/18, 31/18</w:t>
      </w:r>
      <w:r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</w:t>
      </w:r>
      <w:r w:rsidR="0001369A">
        <w:rPr>
          <w:rFonts w:ascii="Arial" w:hAnsi="Arial" w:cs="Arial"/>
          <w:lang w:val="sr-Cyrl-RS"/>
        </w:rPr>
        <w:t>38/18,</w:t>
      </w:r>
      <w:r w:rsidR="0001369A">
        <w:rPr>
          <w:rFonts w:ascii="Arial" w:hAnsi="Arial" w:cs="Arial"/>
          <w:lang w:val="sr-Cyrl-RS"/>
        </w:rPr>
        <w:t xml:space="preserve"> </w:t>
      </w:r>
      <w:bookmarkStart w:id="0" w:name="_GoBack"/>
      <w:bookmarkEnd w:id="0"/>
      <w:r>
        <w:rPr>
          <w:rFonts w:ascii="Arial" w:hAnsi="Arial" w:cs="Arial"/>
          <w:lang w:val="sr-Cyrl-RS"/>
        </w:rPr>
        <w:t>57/18</w:t>
      </w:r>
      <w:r w:rsidR="00491D61">
        <w:rPr>
          <w:rFonts w:ascii="Arial" w:hAnsi="Arial" w:cs="Arial"/>
        </w:rPr>
        <w:t>,</w:t>
      </w:r>
      <w:r>
        <w:rPr>
          <w:rFonts w:ascii="Arial" w:hAnsi="Arial" w:cs="Arial"/>
          <w:lang w:val="sr-Cyrl-RS"/>
        </w:rPr>
        <w:t xml:space="preserve"> 76/18</w:t>
      </w:r>
      <w:r w:rsidR="00491D61">
        <w:rPr>
          <w:rFonts w:ascii="Arial" w:hAnsi="Arial" w:cs="Arial"/>
        </w:rPr>
        <w:t xml:space="preserve">, 81/18 </w:t>
      </w:r>
      <w:r w:rsidR="00491D61">
        <w:rPr>
          <w:rFonts w:ascii="Arial" w:hAnsi="Arial" w:cs="Arial"/>
          <w:lang w:val="sr-Cyrl-RS"/>
        </w:rPr>
        <w:t>и</w:t>
      </w:r>
      <w:r w:rsidR="00491D61">
        <w:rPr>
          <w:rFonts w:ascii="Arial" w:hAnsi="Arial" w:cs="Arial"/>
        </w:rPr>
        <w:t xml:space="preserve"> 83/18</w:t>
      </w:r>
      <w:r w:rsidR="00491D61">
        <w:rPr>
          <w:rFonts w:ascii="Arial" w:hAnsi="Arial" w:cs="Arial"/>
          <w:lang w:val="sr-Cyrl-RS"/>
        </w:rPr>
        <w:t xml:space="preserve"> - исправка</w:t>
      </w:r>
      <w:r>
        <w:rPr>
          <w:rFonts w:ascii="Arial" w:hAnsi="Arial" w:cs="Arial"/>
          <w:lang w:val="sr-Cyrl-RS"/>
        </w:rPr>
        <w:t>), врше се следеће измене:</w:t>
      </w:r>
    </w:p>
    <w:p w:rsidR="00AC5550" w:rsidRDefault="00AC5550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Разрешава се дужности члана</w:t>
      </w:r>
      <w:r w:rsidR="0023373A">
        <w:rPr>
          <w:rFonts w:ascii="Arial" w:hAnsi="Arial" w:cs="Arial"/>
          <w:lang w:val="sr-Cyrl-RS"/>
        </w:rPr>
        <w:t xml:space="preserve"> одбора</w:t>
      </w:r>
      <w:r>
        <w:rPr>
          <w:rFonts w:ascii="Arial" w:hAnsi="Arial" w:cs="Arial"/>
          <w:lang w:val="sr-Cyrl-RS"/>
        </w:rPr>
        <w:t>, односно заменика члана одбора Народне скупштине Републике Србије:</w:t>
      </w:r>
    </w:p>
    <w:p w:rsidR="00AC5550" w:rsidRDefault="00AC5550" w:rsidP="00AC5550">
      <w:pPr>
        <w:pStyle w:val="ListParagraph"/>
        <w:numPr>
          <w:ilvl w:val="0"/>
          <w:numId w:val="1"/>
        </w:numPr>
        <w:ind w:left="1069"/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У Одбору за </w:t>
      </w:r>
      <w:r w:rsidR="0023373A">
        <w:rPr>
          <w:rFonts w:ascii="Arial" w:hAnsi="Arial" w:cs="Arial"/>
          <w:b/>
          <w:lang w:val="sr-Cyrl-RS"/>
        </w:rPr>
        <w:t>европске интеграције</w:t>
      </w:r>
      <w:r w:rsidR="00847D41" w:rsidRPr="00847D41">
        <w:rPr>
          <w:rFonts w:ascii="Arial" w:hAnsi="Arial" w:cs="Arial"/>
          <w:lang w:val="sr-Cyrl-RS"/>
        </w:rPr>
        <w:t>:</w:t>
      </w:r>
    </w:p>
    <w:p w:rsidR="00AC5550" w:rsidRDefault="00AC5550" w:rsidP="00AC5550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</w:rPr>
        <w:tab/>
      </w:r>
      <w:r w:rsidR="0023373A">
        <w:rPr>
          <w:rFonts w:ascii="Arial" w:hAnsi="Arial" w:cs="Arial"/>
          <w:lang w:val="sr-Cyrl-RS"/>
        </w:rPr>
        <w:t>Петар Јојић, заменик члана</w:t>
      </w:r>
      <w:r w:rsidR="00847D41">
        <w:rPr>
          <w:rFonts w:ascii="Arial" w:hAnsi="Arial" w:cs="Arial"/>
          <w:lang w:val="sr-Cyrl-RS"/>
        </w:rPr>
        <w:t>.</w:t>
      </w:r>
    </w:p>
    <w:p w:rsidR="00AC5550" w:rsidRDefault="00AC5550" w:rsidP="00AC5550">
      <w:pPr>
        <w:pStyle w:val="ListParagraph"/>
        <w:tabs>
          <w:tab w:val="left" w:pos="540"/>
        </w:tabs>
        <w:ind w:left="0" w:firstLine="1440"/>
        <w:rPr>
          <w:rFonts w:ascii="Arial" w:hAnsi="Arial" w:cs="Arial"/>
          <w:b/>
          <w:lang w:val="sr-Cyrl-RS"/>
        </w:rPr>
      </w:pPr>
    </w:p>
    <w:p w:rsidR="00AC5550" w:rsidRDefault="00AC5550" w:rsidP="00AC5550">
      <w:pPr>
        <w:tabs>
          <w:tab w:val="left" w:pos="540"/>
        </w:tabs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II</w:t>
      </w:r>
    </w:p>
    <w:p w:rsidR="00AC5550" w:rsidRDefault="00AC5550" w:rsidP="00AC5550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За члана</w:t>
      </w:r>
      <w:r w:rsidR="0023373A">
        <w:rPr>
          <w:rFonts w:ascii="Arial" w:hAnsi="Arial" w:cs="Arial"/>
          <w:lang w:val="sr-Cyrl-RS"/>
        </w:rPr>
        <w:t xml:space="preserve"> одбора</w:t>
      </w:r>
      <w:r>
        <w:rPr>
          <w:rFonts w:ascii="Arial" w:hAnsi="Arial" w:cs="Arial"/>
          <w:lang w:val="sr-Cyrl-RS"/>
        </w:rPr>
        <w:t>, односно заменика члана одбора Нар</w:t>
      </w:r>
      <w:r w:rsidR="0023373A">
        <w:rPr>
          <w:rFonts w:ascii="Arial" w:hAnsi="Arial" w:cs="Arial"/>
          <w:lang w:val="sr-Cyrl-RS"/>
        </w:rPr>
        <w:t>одне скупштине Републике Србије бира</w:t>
      </w:r>
      <w:r>
        <w:rPr>
          <w:rFonts w:ascii="Arial" w:hAnsi="Arial" w:cs="Arial"/>
          <w:lang w:val="sr-Cyrl-RS"/>
        </w:rPr>
        <w:t xml:space="preserve"> се:</w:t>
      </w:r>
    </w:p>
    <w:p w:rsidR="00AC5550" w:rsidRDefault="00AC5550" w:rsidP="00AC5550">
      <w:pPr>
        <w:pStyle w:val="ListParagraph"/>
        <w:numPr>
          <w:ilvl w:val="0"/>
          <w:numId w:val="2"/>
        </w:numPr>
        <w:tabs>
          <w:tab w:val="left" w:pos="540"/>
          <w:tab w:val="left" w:pos="1080"/>
        </w:tabs>
        <w:ind w:left="0" w:firstLine="720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 xml:space="preserve">У Одбор за </w:t>
      </w:r>
      <w:r w:rsidR="0023373A">
        <w:rPr>
          <w:rFonts w:ascii="Arial" w:hAnsi="Arial" w:cs="Arial"/>
          <w:b/>
          <w:lang w:val="sr-Cyrl-RS"/>
        </w:rPr>
        <w:t>европске интеграције</w:t>
      </w:r>
      <w:r w:rsidR="00847D41">
        <w:rPr>
          <w:rFonts w:ascii="Arial" w:hAnsi="Arial" w:cs="Arial"/>
          <w:lang w:val="sr-Cyrl-RS"/>
        </w:rPr>
        <w:t>:</w:t>
      </w:r>
    </w:p>
    <w:p w:rsidR="00AC5550" w:rsidRDefault="00AC5550" w:rsidP="00AC5550">
      <w:pPr>
        <w:pStyle w:val="ListParagraph"/>
        <w:tabs>
          <w:tab w:val="left" w:pos="540"/>
          <w:tab w:val="left" w:pos="1350"/>
        </w:tabs>
        <w:ind w:left="1440" w:hanging="36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-</w:t>
      </w:r>
      <w:r>
        <w:rPr>
          <w:rFonts w:ascii="Arial" w:hAnsi="Arial" w:cs="Arial"/>
        </w:rPr>
        <w:tab/>
      </w:r>
      <w:r w:rsidR="0023373A">
        <w:rPr>
          <w:rFonts w:ascii="Arial" w:hAnsi="Arial" w:cs="Arial"/>
          <w:lang w:val="sr-Cyrl-RS"/>
        </w:rPr>
        <w:t>Миљан Дамјановић</w:t>
      </w:r>
      <w:r>
        <w:rPr>
          <w:rFonts w:ascii="Arial" w:hAnsi="Arial" w:cs="Arial"/>
          <w:lang w:val="sr-Cyrl-RS"/>
        </w:rPr>
        <w:t>,</w:t>
      </w:r>
      <w:r w:rsidR="0023373A">
        <w:rPr>
          <w:rFonts w:ascii="Arial" w:hAnsi="Arial" w:cs="Arial"/>
          <w:lang w:val="sr-Cyrl-RS"/>
        </w:rPr>
        <w:t xml:space="preserve"> за</w:t>
      </w:r>
      <w:r>
        <w:rPr>
          <w:rFonts w:ascii="Arial" w:hAnsi="Arial" w:cs="Arial"/>
          <w:lang w:val="sr-Cyrl-RS"/>
        </w:rPr>
        <w:t xml:space="preserve"> заменик</w:t>
      </w:r>
      <w:r w:rsidR="0023373A">
        <w:rPr>
          <w:rFonts w:ascii="Arial" w:hAnsi="Arial" w:cs="Arial"/>
          <w:lang w:val="sr-Cyrl-RS"/>
        </w:rPr>
        <w:t>а члана</w:t>
      </w:r>
      <w:r w:rsidR="00847D41">
        <w:rPr>
          <w:rFonts w:ascii="Arial" w:hAnsi="Arial" w:cs="Arial"/>
          <w:lang w:val="sr-Cyrl-RS"/>
        </w:rPr>
        <w:t>.</w:t>
      </w:r>
    </w:p>
    <w:p w:rsidR="00AC5550" w:rsidRDefault="00AC5550" w:rsidP="00AC5550">
      <w:pPr>
        <w:pStyle w:val="ListParagraph"/>
        <w:tabs>
          <w:tab w:val="left" w:pos="540"/>
          <w:tab w:val="left" w:pos="2250"/>
        </w:tabs>
        <w:ind w:left="0" w:firstLine="1440"/>
        <w:rPr>
          <w:rFonts w:ascii="Arial" w:hAnsi="Arial" w:cs="Arial"/>
          <w:b/>
          <w:lang w:val="sr-Cyrl-RS"/>
        </w:rPr>
      </w:pPr>
    </w:p>
    <w:p w:rsidR="00AC5550" w:rsidRDefault="00AC5550" w:rsidP="00AC5550">
      <w:pPr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III</w:t>
      </w:r>
    </w:p>
    <w:p w:rsidR="00AC5550" w:rsidRDefault="00AC5550" w:rsidP="00AC5550">
      <w:pPr>
        <w:tabs>
          <w:tab w:val="left" w:pos="8190"/>
        </w:tabs>
        <w:spacing w:after="0" w:line="240" w:lineRule="auto"/>
        <w:ind w:firstLine="806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AC5550" w:rsidRDefault="00AC5550" w:rsidP="00AC5550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9A7D3B" w:rsidRDefault="009A7D3B" w:rsidP="00AC5550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9A7D3B" w:rsidRDefault="009A7D3B" w:rsidP="00AC5550">
      <w:pPr>
        <w:spacing w:after="0"/>
        <w:ind w:firstLine="1440"/>
        <w:jc w:val="both"/>
        <w:rPr>
          <w:rFonts w:ascii="Arial" w:hAnsi="Arial" w:cs="Arial"/>
          <w:sz w:val="16"/>
          <w:szCs w:val="16"/>
          <w:lang w:val="sr-Cyrl-RS"/>
        </w:rPr>
      </w:pPr>
    </w:p>
    <w:p w:rsidR="00AC5550" w:rsidRPr="00360F38" w:rsidRDefault="00AC5550" w:rsidP="00AC5550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 xml:space="preserve">РС Број </w:t>
      </w:r>
      <w:r w:rsidR="00360F38">
        <w:rPr>
          <w:rFonts w:ascii="Arial" w:hAnsi="Arial" w:cs="Arial"/>
        </w:rPr>
        <w:t>63</w:t>
      </w:r>
    </w:p>
    <w:p w:rsidR="00AC5550" w:rsidRDefault="00AC5550" w:rsidP="00AC5550">
      <w:pPr>
        <w:spacing w:before="240" w:after="36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У Београду, </w:t>
      </w:r>
      <w:r w:rsidR="00202408">
        <w:rPr>
          <w:rFonts w:ascii="Arial" w:hAnsi="Arial" w:cs="Arial"/>
        </w:rPr>
        <w:t>9.</w:t>
      </w:r>
      <w:r>
        <w:rPr>
          <w:rFonts w:ascii="Arial" w:hAnsi="Arial" w:cs="Arial"/>
          <w:lang w:val="sr-Cyrl-RS"/>
        </w:rPr>
        <w:t xml:space="preserve"> </w:t>
      </w:r>
      <w:r w:rsidR="0023373A">
        <w:rPr>
          <w:rFonts w:ascii="Arial" w:hAnsi="Arial" w:cs="Arial"/>
          <w:lang w:val="sr-Cyrl-RS"/>
        </w:rPr>
        <w:t>новембра</w:t>
      </w:r>
      <w:r>
        <w:rPr>
          <w:rFonts w:ascii="Arial" w:hAnsi="Arial" w:cs="Arial"/>
          <w:lang w:val="sr-Cyrl-RS"/>
        </w:rPr>
        <w:t xml:space="preserve"> 2018. године.</w:t>
      </w:r>
    </w:p>
    <w:p w:rsidR="00AC5550" w:rsidRDefault="00AC5550" w:rsidP="00AC5550">
      <w:pPr>
        <w:spacing w:after="4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AC5550" w:rsidRDefault="00AC5550" w:rsidP="00AC5550">
      <w:pPr>
        <w:spacing w:before="120" w:after="600"/>
        <w:ind w:left="6480" w:firstLine="72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ПРЕДСЕДНИК</w:t>
      </w:r>
    </w:p>
    <w:p w:rsidR="00AC5550" w:rsidRDefault="00AC5550" w:rsidP="00AC5550">
      <w:pPr>
        <w:spacing w:after="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Маја Гојковић</w:t>
      </w:r>
    </w:p>
    <w:sectPr w:rsidR="00AC555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4FCA"/>
    <w:multiLevelType w:val="hybridMultilevel"/>
    <w:tmpl w:val="F8BE1EBE"/>
    <w:lvl w:ilvl="0" w:tplc="111CC79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C7219A"/>
    <w:multiLevelType w:val="hybridMultilevel"/>
    <w:tmpl w:val="41E2F3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154062"/>
    <w:multiLevelType w:val="hybridMultilevel"/>
    <w:tmpl w:val="EC285DE8"/>
    <w:lvl w:ilvl="0" w:tplc="8B2A6526">
      <w:start w:val="1"/>
      <w:numFmt w:val="decimal"/>
      <w:lvlText w:val="%1.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50"/>
    <w:rsid w:val="0001369A"/>
    <w:rsid w:val="000416B8"/>
    <w:rsid w:val="001713DF"/>
    <w:rsid w:val="00202408"/>
    <w:rsid w:val="0023373A"/>
    <w:rsid w:val="002526DB"/>
    <w:rsid w:val="00360F38"/>
    <w:rsid w:val="00491D61"/>
    <w:rsid w:val="00835A40"/>
    <w:rsid w:val="00847D41"/>
    <w:rsid w:val="009A7D3B"/>
    <w:rsid w:val="00A60D6C"/>
    <w:rsid w:val="00AC5550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5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550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9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6</cp:revision>
  <dcterms:created xsi:type="dcterms:W3CDTF">2018-11-06T13:17:00Z</dcterms:created>
  <dcterms:modified xsi:type="dcterms:W3CDTF">2018-11-09T07:51:00Z</dcterms:modified>
</cp:coreProperties>
</file>