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72" w:rsidRPr="00AE3F72" w:rsidRDefault="00AE3F72" w:rsidP="003B47EC">
      <w:pPr>
        <w:pStyle w:val="NormalLat"/>
        <w:tabs>
          <w:tab w:val="left" w:pos="720"/>
        </w:tabs>
        <w:spacing w:before="120" w:after="120"/>
        <w:ind w:firstLine="851"/>
        <w:rPr>
          <w:rFonts w:ascii="Arial" w:hAnsi="Arial" w:cs="Arial"/>
          <w:szCs w:val="24"/>
          <w:lang w:val="ru-RU"/>
        </w:rPr>
      </w:pPr>
    </w:p>
    <w:p w:rsidR="003B47EC" w:rsidRPr="00AE3F72" w:rsidRDefault="003B47EC" w:rsidP="003B47EC">
      <w:pPr>
        <w:pStyle w:val="NormalLat"/>
        <w:tabs>
          <w:tab w:val="left" w:pos="720"/>
        </w:tabs>
        <w:spacing w:before="120" w:after="120"/>
        <w:ind w:firstLine="851"/>
        <w:rPr>
          <w:rFonts w:ascii="Arial" w:hAnsi="Arial" w:cs="Arial"/>
          <w:szCs w:val="24"/>
          <w:lang w:val="ru-RU"/>
        </w:rPr>
      </w:pPr>
      <w:r w:rsidRPr="00AE3F72">
        <w:rPr>
          <w:rFonts w:ascii="Arial" w:hAnsi="Arial" w:cs="Arial"/>
          <w:szCs w:val="24"/>
          <w:lang w:val="ru-RU"/>
        </w:rPr>
        <w:t xml:space="preserve">На основу члана </w:t>
      </w:r>
      <w:r w:rsidRPr="00AE3F72">
        <w:rPr>
          <w:rFonts w:ascii="Arial" w:hAnsi="Arial" w:cs="Arial"/>
          <w:szCs w:val="24"/>
          <w:lang w:val="sr-Cyrl-BA"/>
        </w:rPr>
        <w:t>45</w:t>
      </w:r>
      <w:r w:rsidRPr="00AE3F72">
        <w:rPr>
          <w:rFonts w:ascii="Arial" w:hAnsi="Arial" w:cs="Arial"/>
          <w:szCs w:val="24"/>
          <w:lang w:val="ru-RU"/>
        </w:rPr>
        <w:t>. Пословника Народне скупштине (</w:t>
      </w:r>
      <w:r w:rsidR="00AE3F72" w:rsidRPr="00AE3F72">
        <w:rPr>
          <w:rFonts w:ascii="Arial" w:hAnsi="Arial" w:cs="Arial"/>
          <w:szCs w:val="24"/>
          <w:lang w:val="sr-Latn-RS"/>
        </w:rPr>
        <w:t>„</w:t>
      </w:r>
      <w:r w:rsidRPr="00AE3F72">
        <w:rPr>
          <w:rFonts w:ascii="Arial" w:hAnsi="Arial" w:cs="Arial"/>
          <w:szCs w:val="24"/>
          <w:lang w:val="ru-RU"/>
        </w:rPr>
        <w:t>Службени гласник РС</w:t>
      </w:r>
      <w:r w:rsidR="00AE3F72" w:rsidRPr="00AE3F72">
        <w:rPr>
          <w:rFonts w:ascii="Arial" w:hAnsi="Arial" w:cs="Arial"/>
          <w:szCs w:val="24"/>
          <w:lang w:val="sr-Latn-RS"/>
        </w:rPr>
        <w:t>“</w:t>
      </w:r>
      <w:r w:rsidRPr="00AE3F72">
        <w:rPr>
          <w:rFonts w:ascii="Arial" w:hAnsi="Arial" w:cs="Arial"/>
          <w:szCs w:val="24"/>
          <w:lang w:val="ru-RU"/>
        </w:rPr>
        <w:t xml:space="preserve">, број 20/12 - </w:t>
      </w:r>
      <w:r w:rsidR="009F4DE6">
        <w:rPr>
          <w:rFonts w:ascii="Arial" w:hAnsi="Arial" w:cs="Arial"/>
          <w:szCs w:val="24"/>
          <w:lang w:val="sr-Cyrl-RS"/>
        </w:rPr>
        <w:t>П</w:t>
      </w:r>
      <w:r w:rsidRPr="00AE3F72">
        <w:rPr>
          <w:rFonts w:ascii="Arial" w:hAnsi="Arial" w:cs="Arial"/>
          <w:szCs w:val="24"/>
          <w:lang w:val="ru-RU"/>
        </w:rPr>
        <w:t>речишћен</w:t>
      </w:r>
      <w:r w:rsidR="009F4DE6">
        <w:rPr>
          <w:rFonts w:ascii="Arial" w:hAnsi="Arial" w:cs="Arial"/>
          <w:szCs w:val="24"/>
          <w:lang w:val="ru-RU"/>
        </w:rPr>
        <w:t>и</w:t>
      </w:r>
      <w:r w:rsidRPr="00AE3F72">
        <w:rPr>
          <w:rFonts w:ascii="Arial" w:hAnsi="Arial" w:cs="Arial"/>
          <w:szCs w:val="24"/>
          <w:lang w:val="sr-Cyrl-BA"/>
        </w:rPr>
        <w:t xml:space="preserve"> </w:t>
      </w:r>
      <w:r w:rsidRPr="00AE3F72">
        <w:rPr>
          <w:rFonts w:ascii="Arial" w:hAnsi="Arial" w:cs="Arial"/>
          <w:szCs w:val="24"/>
          <w:lang w:val="ru-RU"/>
        </w:rPr>
        <w:t xml:space="preserve">текст), </w:t>
      </w:r>
    </w:p>
    <w:p w:rsidR="003B47EC" w:rsidRPr="00AE3F72" w:rsidRDefault="003B47EC" w:rsidP="00AE3F72">
      <w:pPr>
        <w:pStyle w:val="NormalLat"/>
        <w:spacing w:before="120" w:after="480"/>
        <w:ind w:firstLine="851"/>
        <w:rPr>
          <w:rFonts w:ascii="Arial" w:hAnsi="Arial" w:cs="Arial"/>
          <w:szCs w:val="24"/>
          <w:lang w:val="ru-RU"/>
        </w:rPr>
      </w:pPr>
      <w:r w:rsidRPr="00AE3F72">
        <w:rPr>
          <w:rFonts w:ascii="Arial" w:hAnsi="Arial" w:cs="Arial"/>
          <w:szCs w:val="24"/>
          <w:lang w:val="ru-RU"/>
        </w:rPr>
        <w:t xml:space="preserve">Народна скупштина Републике Србије, на седници Четвртог ванредног заседања у Тринаестом сазиву, одржаној </w:t>
      </w:r>
      <w:r w:rsidR="00AE3F72" w:rsidRPr="00AE3F72">
        <w:rPr>
          <w:rFonts w:ascii="Arial" w:hAnsi="Arial" w:cs="Arial"/>
          <w:szCs w:val="24"/>
          <w:lang w:val="sr-Latn-RS"/>
        </w:rPr>
        <w:t>2</w:t>
      </w:r>
      <w:r w:rsidR="00B8764F">
        <w:rPr>
          <w:rFonts w:ascii="Arial" w:hAnsi="Arial" w:cs="Arial"/>
          <w:szCs w:val="24"/>
          <w:lang w:val="sr-Latn-RS"/>
        </w:rPr>
        <w:t>6</w:t>
      </w:r>
      <w:r w:rsidRPr="00AE3F72">
        <w:rPr>
          <w:rFonts w:ascii="Arial" w:hAnsi="Arial" w:cs="Arial"/>
          <w:szCs w:val="24"/>
          <w:lang w:val="ru-RU"/>
        </w:rPr>
        <w:t>. јула 2023. године, донела је</w:t>
      </w:r>
    </w:p>
    <w:p w:rsidR="003B47EC" w:rsidRPr="00AE3F72" w:rsidRDefault="003B47EC" w:rsidP="003B47EC">
      <w:pPr>
        <w:spacing w:before="120" w:after="120"/>
        <w:jc w:val="center"/>
        <w:rPr>
          <w:rFonts w:ascii="Arial" w:hAnsi="Arial" w:cs="Arial"/>
          <w:b/>
          <w:sz w:val="34"/>
          <w:szCs w:val="34"/>
          <w:lang w:val="ru-RU"/>
        </w:rPr>
      </w:pPr>
      <w:r w:rsidRPr="00AE3F72">
        <w:rPr>
          <w:rFonts w:ascii="Arial" w:hAnsi="Arial" w:cs="Arial"/>
          <w:b/>
          <w:sz w:val="34"/>
          <w:szCs w:val="34"/>
          <w:lang w:val="ru-RU"/>
        </w:rPr>
        <w:t>О Д Л У К У</w:t>
      </w:r>
    </w:p>
    <w:p w:rsidR="003B47EC" w:rsidRPr="00AE3F72" w:rsidRDefault="003B47EC" w:rsidP="003B47EC">
      <w:pPr>
        <w:spacing w:before="120" w:after="120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AE3F72">
        <w:rPr>
          <w:rFonts w:ascii="Arial" w:hAnsi="Arial" w:cs="Arial"/>
          <w:b/>
          <w:sz w:val="26"/>
          <w:szCs w:val="26"/>
          <w:lang w:val="ru-RU"/>
        </w:rPr>
        <w:t>О ИЗМЕНАМА ОДЛУКЕ О ИЗБОРУ ЧЛАНОВА И ЗАМЕНИКА ЧЛАНОВА ОДБОРА НАРОДНЕ СКУПШТИНЕ РЕПУБЛИКЕ СРБИЈЕ</w:t>
      </w:r>
    </w:p>
    <w:p w:rsidR="003B47EC" w:rsidRPr="00AE3F72" w:rsidRDefault="003B47EC" w:rsidP="003B47EC">
      <w:pPr>
        <w:spacing w:before="120" w:after="120"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B47EC" w:rsidRPr="00AE3F72" w:rsidRDefault="003B47EC" w:rsidP="00C14BDC">
      <w:pPr>
        <w:spacing w:after="240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AE3F72">
        <w:rPr>
          <w:rFonts w:ascii="Arial" w:hAnsi="Arial" w:cs="Arial"/>
          <w:sz w:val="24"/>
          <w:szCs w:val="24"/>
          <w:lang w:val="ru-RU"/>
        </w:rPr>
        <w:t>У Одлуци о избору чланова и заменика чланова одбора Народне скупштине Републике Србије („Службени гласник РС“, бр. 86/22</w:t>
      </w:r>
      <w:r w:rsidRPr="00AE3F72">
        <w:rPr>
          <w:rFonts w:ascii="Arial" w:hAnsi="Arial" w:cs="Arial"/>
          <w:sz w:val="24"/>
          <w:szCs w:val="24"/>
        </w:rPr>
        <w:t>, 125/22, 138/22, 142/22,</w:t>
      </w:r>
      <w:r w:rsidRPr="00AE3F72">
        <w:rPr>
          <w:rFonts w:ascii="Arial" w:hAnsi="Arial" w:cs="Arial"/>
          <w:sz w:val="24"/>
          <w:szCs w:val="24"/>
          <w:lang w:val="sr-Cyrl-RS"/>
        </w:rPr>
        <w:t xml:space="preserve"> 10/23 и 16/23</w:t>
      </w:r>
      <w:r w:rsidRPr="00AE3F72">
        <w:rPr>
          <w:rFonts w:ascii="Arial" w:hAnsi="Arial" w:cs="Arial"/>
          <w:sz w:val="24"/>
          <w:szCs w:val="24"/>
          <w:lang w:val="ru-RU"/>
        </w:rPr>
        <w:t>) врше се следеће измене:</w:t>
      </w:r>
    </w:p>
    <w:p w:rsidR="003B47EC" w:rsidRPr="00AE3F72" w:rsidRDefault="003B47EC" w:rsidP="00AE3F72">
      <w:pPr>
        <w:spacing w:before="120" w:after="240"/>
        <w:jc w:val="center"/>
        <w:rPr>
          <w:rFonts w:ascii="Arial" w:hAnsi="Arial" w:cs="Arial"/>
          <w:b/>
          <w:sz w:val="26"/>
          <w:szCs w:val="26"/>
        </w:rPr>
      </w:pPr>
      <w:r w:rsidRPr="00AE3F72">
        <w:rPr>
          <w:rFonts w:ascii="Arial" w:hAnsi="Arial" w:cs="Arial"/>
          <w:b/>
          <w:sz w:val="26"/>
          <w:szCs w:val="26"/>
          <w:lang w:val="ru-RU"/>
        </w:rPr>
        <w:t>I</w:t>
      </w:r>
    </w:p>
    <w:p w:rsidR="003B47EC" w:rsidRPr="00AE3F72" w:rsidRDefault="003B47EC" w:rsidP="003B47E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AE3F72">
        <w:rPr>
          <w:rFonts w:ascii="Arial" w:eastAsia="Times New Roman" w:hAnsi="Arial" w:cs="Arial"/>
          <w:b/>
          <w:sz w:val="24"/>
          <w:szCs w:val="24"/>
          <w:lang w:val="sr-Cyrl-RS"/>
        </w:rPr>
        <w:t>Разрешавају се</w:t>
      </w:r>
      <w:r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дужност</w:t>
      </w:r>
      <w:r w:rsidR="00762FBB" w:rsidRPr="00AE3F72">
        <w:rPr>
          <w:rFonts w:ascii="Arial" w:eastAsia="Times New Roman" w:hAnsi="Arial" w:cs="Arial"/>
          <w:sz w:val="24"/>
          <w:szCs w:val="24"/>
          <w:lang w:val="sr-Cyrl-RS"/>
        </w:rPr>
        <w:t>и члана, односно заменика члана</w:t>
      </w:r>
      <w:r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 одбора Народне скупштине Републике Србије:</w:t>
      </w:r>
    </w:p>
    <w:p w:rsidR="003B47EC" w:rsidRPr="00AE3F72" w:rsidRDefault="003B47EC" w:rsidP="003B47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B47EC" w:rsidRPr="00AE3F72" w:rsidRDefault="00AE3F72" w:rsidP="00BD7213">
      <w:pPr>
        <w:tabs>
          <w:tab w:val="left" w:pos="1276"/>
        </w:tabs>
        <w:spacing w:after="6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1.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>У Одбору за финансије, републички буџет и контролу трошења јавних средстава</w:t>
      </w:r>
    </w:p>
    <w:p w:rsidR="003B47EC" w:rsidRPr="00AE3F72" w:rsidRDefault="001E7602" w:rsidP="00BD7213">
      <w:pPr>
        <w:tabs>
          <w:tab w:val="left" w:pos="1560"/>
        </w:tabs>
        <w:spacing w:after="120"/>
        <w:ind w:left="851" w:firstLine="425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-</w:t>
      </w:r>
      <w:r>
        <w:rPr>
          <w:rFonts w:ascii="Arial" w:hAnsi="Arial" w:cs="Arial"/>
          <w:sz w:val="24"/>
          <w:szCs w:val="24"/>
          <w:lang w:val="sr-Cyrl-CS"/>
        </w:rPr>
        <w:tab/>
      </w:r>
      <w:r w:rsidR="003B47EC" w:rsidRPr="00AE3F72">
        <w:rPr>
          <w:rFonts w:ascii="Arial" w:hAnsi="Arial" w:cs="Arial"/>
          <w:sz w:val="24"/>
          <w:szCs w:val="24"/>
          <w:lang w:val="sr-Cyrl-CS"/>
        </w:rPr>
        <w:t>Марија Јевђић, заменик члана</w:t>
      </w:r>
      <w:r w:rsidR="009F4DE6">
        <w:rPr>
          <w:rFonts w:ascii="Arial" w:hAnsi="Arial" w:cs="Arial"/>
          <w:sz w:val="24"/>
          <w:szCs w:val="24"/>
          <w:lang w:val="sr-Cyrl-CS"/>
        </w:rPr>
        <w:t>,</w:t>
      </w:r>
    </w:p>
    <w:p w:rsidR="003B47EC" w:rsidRPr="00AE3F72" w:rsidRDefault="00AE3F72" w:rsidP="00BD7213">
      <w:pPr>
        <w:pStyle w:val="ListParagraph"/>
        <w:tabs>
          <w:tab w:val="left" w:pos="1276"/>
        </w:tabs>
        <w:spacing w:after="60" w:line="240" w:lineRule="auto"/>
        <w:ind w:left="0" w:firstLine="851"/>
        <w:contextualSpacing w:val="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2.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>У Одбору за образовање, науку, технолошки развој и информатичко друштво</w:t>
      </w:r>
    </w:p>
    <w:p w:rsidR="003B47EC" w:rsidRPr="00AE3F72" w:rsidRDefault="003B47EC" w:rsidP="001E7602">
      <w:pPr>
        <w:tabs>
          <w:tab w:val="left" w:pos="1560"/>
        </w:tabs>
        <w:spacing w:after="240" w:line="240" w:lineRule="auto"/>
        <w:ind w:left="720" w:firstLine="556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AE3F72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="001E7602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AE3F72">
        <w:rPr>
          <w:rFonts w:ascii="Arial" w:eastAsia="Times New Roman" w:hAnsi="Arial" w:cs="Arial"/>
          <w:sz w:val="24"/>
          <w:szCs w:val="24"/>
          <w:lang w:val="sr-Cyrl-RS"/>
        </w:rPr>
        <w:t>Живота Старчевић, заменик члана</w:t>
      </w:r>
      <w:r w:rsidR="009F4DE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B47EC" w:rsidRPr="00AE3F72" w:rsidRDefault="003B47EC" w:rsidP="00AE3F72">
      <w:pPr>
        <w:tabs>
          <w:tab w:val="left" w:pos="0"/>
        </w:tabs>
        <w:spacing w:before="120" w:after="240"/>
        <w:jc w:val="center"/>
        <w:rPr>
          <w:rFonts w:ascii="Arial" w:hAnsi="Arial" w:cs="Arial"/>
          <w:b/>
          <w:sz w:val="26"/>
          <w:szCs w:val="26"/>
          <w:lang w:val="sr-Cyrl-BA"/>
        </w:rPr>
      </w:pPr>
      <w:r w:rsidRPr="00AE3F72">
        <w:rPr>
          <w:rFonts w:ascii="Arial" w:hAnsi="Arial" w:cs="Arial"/>
          <w:b/>
          <w:sz w:val="26"/>
          <w:szCs w:val="26"/>
          <w:lang w:val="sr-Cyrl-CS"/>
        </w:rPr>
        <w:t>II</w:t>
      </w:r>
    </w:p>
    <w:p w:rsidR="003B47EC" w:rsidRPr="00AE3F72" w:rsidRDefault="003B47EC" w:rsidP="003B47EC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AE3F72">
        <w:rPr>
          <w:rFonts w:ascii="Arial" w:eastAsia="Times New Roman" w:hAnsi="Arial" w:cs="Arial"/>
          <w:sz w:val="24"/>
          <w:szCs w:val="24"/>
          <w:lang w:val="sr-Cyrl-RS"/>
        </w:rPr>
        <w:t>З</w:t>
      </w:r>
      <w:r w:rsidR="00762FBB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а члана, односно заменика члана </w:t>
      </w:r>
      <w:r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одбора Народне скупштине Републике Србије </w:t>
      </w:r>
      <w:r w:rsidRPr="00AE3F72">
        <w:rPr>
          <w:rFonts w:ascii="Arial" w:eastAsia="Times New Roman" w:hAnsi="Arial" w:cs="Arial"/>
          <w:b/>
          <w:sz w:val="24"/>
          <w:szCs w:val="24"/>
          <w:lang w:val="sr-Cyrl-RS"/>
        </w:rPr>
        <w:t>бира се</w:t>
      </w:r>
      <w:r w:rsidRPr="00AE3F72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3B47EC" w:rsidRPr="00AE3F72" w:rsidRDefault="003B47EC" w:rsidP="003B47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B47EC" w:rsidRPr="00AE3F72" w:rsidRDefault="00AE3F72" w:rsidP="00BD7213">
      <w:pPr>
        <w:tabs>
          <w:tab w:val="left" w:pos="1276"/>
        </w:tabs>
        <w:spacing w:after="6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1.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 xml:space="preserve">У </w:t>
      </w:r>
      <w:r w:rsidR="00B8764F">
        <w:rPr>
          <w:rFonts w:ascii="Arial" w:eastAsia="Times New Roman" w:hAnsi="Arial" w:cs="Arial"/>
          <w:sz w:val="24"/>
          <w:szCs w:val="24"/>
        </w:rPr>
        <w:t>O</w:t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>дбор за финансије, републички буџет и контролу трошења јавних средстава</w:t>
      </w:r>
    </w:p>
    <w:p w:rsidR="003B47EC" w:rsidRPr="00AE3F72" w:rsidRDefault="003B47EC" w:rsidP="00BD7213">
      <w:pPr>
        <w:tabs>
          <w:tab w:val="left" w:pos="1560"/>
        </w:tabs>
        <w:spacing w:after="120" w:line="240" w:lineRule="auto"/>
        <w:ind w:firstLine="1276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AE3F72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="001E7602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AE3F72">
        <w:rPr>
          <w:rFonts w:ascii="Arial" w:eastAsia="Times New Roman" w:hAnsi="Arial" w:cs="Arial"/>
          <w:sz w:val="24"/>
          <w:szCs w:val="24"/>
          <w:lang w:val="sr-Cyrl-RS"/>
        </w:rPr>
        <w:t>Дејан Манић, за заменика члана</w:t>
      </w:r>
      <w:r w:rsidR="009F4DE6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3B47EC" w:rsidRPr="00AE3F72" w:rsidRDefault="00AE3F72" w:rsidP="00BD7213">
      <w:pPr>
        <w:tabs>
          <w:tab w:val="left" w:pos="1276"/>
        </w:tabs>
        <w:spacing w:after="6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Latn-RS"/>
        </w:rPr>
        <w:t>2</w:t>
      </w:r>
      <w:r>
        <w:rPr>
          <w:rFonts w:ascii="Arial" w:eastAsia="Times New Roman" w:hAnsi="Arial" w:cs="Arial"/>
          <w:sz w:val="24"/>
          <w:szCs w:val="24"/>
          <w:lang w:val="sr-Cyrl-RS"/>
        </w:rPr>
        <w:t>.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3B47EC" w:rsidRPr="00AE3F72">
        <w:rPr>
          <w:rFonts w:ascii="Arial" w:eastAsia="Times New Roman" w:hAnsi="Arial" w:cs="Arial"/>
          <w:sz w:val="24"/>
          <w:szCs w:val="24"/>
          <w:lang w:val="sr-Cyrl-RS"/>
        </w:rPr>
        <w:t>У Одбор за образовање, науку, технолошки развој и информатичко друштво</w:t>
      </w:r>
    </w:p>
    <w:p w:rsidR="003B47EC" w:rsidRPr="00AE3F72" w:rsidRDefault="003B47EC" w:rsidP="001E7602">
      <w:pPr>
        <w:tabs>
          <w:tab w:val="left" w:pos="1560"/>
        </w:tabs>
        <w:spacing w:after="0" w:line="240" w:lineRule="auto"/>
        <w:ind w:firstLine="1276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AE3F72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="001E7602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AE3F72">
        <w:rPr>
          <w:rFonts w:ascii="Arial" w:eastAsia="Times New Roman" w:hAnsi="Arial" w:cs="Arial"/>
          <w:sz w:val="24"/>
          <w:szCs w:val="24"/>
          <w:lang w:val="sr-Cyrl-RS"/>
        </w:rPr>
        <w:t>Дејан Манић, за заменика члана</w:t>
      </w:r>
      <w:r w:rsidR="009F4DE6">
        <w:rPr>
          <w:rFonts w:ascii="Arial" w:eastAsia="Times New Roman" w:hAnsi="Arial" w:cs="Arial"/>
          <w:sz w:val="24"/>
          <w:szCs w:val="24"/>
          <w:lang w:val="sr-Cyrl-RS"/>
        </w:rPr>
        <w:t>.</w:t>
      </w:r>
      <w:bookmarkStart w:id="0" w:name="_GoBack"/>
      <w:bookmarkEnd w:id="0"/>
    </w:p>
    <w:p w:rsidR="003B47EC" w:rsidRPr="00AE3F72" w:rsidRDefault="003B47EC" w:rsidP="003B47EC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7EC" w:rsidRPr="00AE3F72" w:rsidRDefault="003B47EC" w:rsidP="00AE3F72">
      <w:pPr>
        <w:tabs>
          <w:tab w:val="left" w:pos="0"/>
        </w:tabs>
        <w:spacing w:before="120" w:after="240"/>
        <w:jc w:val="center"/>
        <w:rPr>
          <w:rFonts w:cs="Arial"/>
          <w:b/>
          <w:sz w:val="26"/>
          <w:szCs w:val="26"/>
          <w:lang w:val="ru-RU"/>
        </w:rPr>
      </w:pPr>
      <w:r w:rsidRPr="00AE3F72">
        <w:rPr>
          <w:rFonts w:cs="Arial"/>
          <w:b/>
          <w:sz w:val="26"/>
          <w:szCs w:val="26"/>
          <w:lang w:val="sr-Cyrl-CS"/>
        </w:rPr>
        <w:lastRenderedPageBreak/>
        <w:t>II</w:t>
      </w:r>
      <w:r w:rsidRPr="00AE3F72">
        <w:rPr>
          <w:rFonts w:cs="Arial"/>
          <w:b/>
          <w:sz w:val="26"/>
          <w:szCs w:val="26"/>
          <w:lang w:val="ru-RU"/>
        </w:rPr>
        <w:t>I</w:t>
      </w:r>
    </w:p>
    <w:p w:rsidR="003B47EC" w:rsidRDefault="003B47EC" w:rsidP="003B47EC">
      <w:pPr>
        <w:tabs>
          <w:tab w:val="left" w:pos="0"/>
        </w:tabs>
        <w:spacing w:before="120" w:after="120"/>
        <w:ind w:firstLine="851"/>
        <w:rPr>
          <w:rFonts w:ascii="Arial" w:hAnsi="Arial" w:cs="Arial"/>
          <w:sz w:val="24"/>
          <w:szCs w:val="24"/>
          <w:lang w:val="sr-Cyrl-CS"/>
        </w:rPr>
      </w:pPr>
      <w:r w:rsidRPr="00AE3F72">
        <w:rPr>
          <w:rFonts w:ascii="Arial" w:hAnsi="Arial" w:cs="Arial"/>
          <w:sz w:val="24"/>
          <w:szCs w:val="24"/>
          <w:lang w:val="sr-Cyrl-CS"/>
        </w:rPr>
        <w:t xml:space="preserve">Ову </w:t>
      </w:r>
      <w:r w:rsidR="00762FBB" w:rsidRPr="00AE3F72">
        <w:rPr>
          <w:rFonts w:ascii="Arial" w:hAnsi="Arial" w:cs="Arial"/>
          <w:sz w:val="24"/>
          <w:szCs w:val="24"/>
          <w:lang w:val="sr-Cyrl-CS"/>
        </w:rPr>
        <w:t>о</w:t>
      </w:r>
      <w:r w:rsidRPr="00AE3F72">
        <w:rPr>
          <w:rFonts w:ascii="Arial" w:hAnsi="Arial" w:cs="Arial"/>
          <w:sz w:val="24"/>
          <w:szCs w:val="24"/>
          <w:lang w:val="sr-Cyrl-CS"/>
        </w:rPr>
        <w:t xml:space="preserve">длуку објавити у „Службеном гласнику Републике Србије“. </w:t>
      </w:r>
    </w:p>
    <w:p w:rsidR="00AE3F72" w:rsidRPr="00AE3F72" w:rsidRDefault="00AE3F72" w:rsidP="00AE3F72">
      <w:pPr>
        <w:tabs>
          <w:tab w:val="left" w:pos="1080"/>
        </w:tabs>
        <w:spacing w:before="600" w:after="60"/>
        <w:jc w:val="both"/>
        <w:rPr>
          <w:rFonts w:ascii="Arial" w:hAnsi="Arial" w:cs="Arial"/>
          <w:sz w:val="24"/>
          <w:szCs w:val="24"/>
          <w:lang w:val="sr-Latn-RS"/>
        </w:rPr>
      </w:pPr>
      <w:r w:rsidRPr="00C92AE4">
        <w:rPr>
          <w:rFonts w:ascii="Arial" w:hAnsi="Arial" w:cs="Arial"/>
          <w:sz w:val="24"/>
          <w:szCs w:val="24"/>
          <w:lang w:val="ru-RU"/>
        </w:rPr>
        <w:t xml:space="preserve">РС Број </w:t>
      </w:r>
      <w:r>
        <w:rPr>
          <w:rFonts w:ascii="Arial" w:hAnsi="Arial" w:cs="Arial"/>
          <w:sz w:val="24"/>
          <w:szCs w:val="24"/>
          <w:lang w:val="sr-Latn-RS"/>
        </w:rPr>
        <w:t>41</w:t>
      </w:r>
    </w:p>
    <w:p w:rsidR="00AE3F72" w:rsidRPr="00C92AE4" w:rsidRDefault="00AE3F72" w:rsidP="00AE3F72">
      <w:pPr>
        <w:tabs>
          <w:tab w:val="left" w:pos="1080"/>
        </w:tabs>
        <w:spacing w:after="480"/>
        <w:jc w:val="both"/>
        <w:rPr>
          <w:rFonts w:ascii="Arial" w:hAnsi="Arial" w:cs="Arial"/>
          <w:sz w:val="24"/>
          <w:szCs w:val="24"/>
          <w:lang w:val="sr-Cyrl-CS"/>
        </w:rPr>
      </w:pPr>
      <w:r w:rsidRPr="00C92AE4">
        <w:rPr>
          <w:rFonts w:ascii="Arial" w:hAnsi="Arial" w:cs="Arial"/>
          <w:sz w:val="24"/>
          <w:szCs w:val="24"/>
          <w:lang w:val="ru-RU"/>
        </w:rPr>
        <w:t>У Београду,</w:t>
      </w:r>
      <w:r w:rsidRPr="00C92AE4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lang w:val="sr-Cyrl-RS"/>
        </w:rPr>
        <w:t>2</w:t>
      </w:r>
      <w:r w:rsidR="00B8764F">
        <w:rPr>
          <w:rFonts w:ascii="Arial" w:hAnsi="Arial" w:cs="Arial"/>
        </w:rPr>
        <w:t>6</w:t>
      </w:r>
      <w:r>
        <w:rPr>
          <w:rFonts w:ascii="Arial" w:hAnsi="Arial" w:cs="Arial"/>
          <w:lang w:val="sr-Cyrl-RS"/>
        </w:rPr>
        <w:t>.</w:t>
      </w:r>
      <w:r w:rsidRPr="00C92AE4">
        <w:rPr>
          <w:rFonts w:ascii="Arial" w:hAnsi="Arial" w:cs="Arial"/>
          <w:sz w:val="24"/>
          <w:szCs w:val="24"/>
          <w:lang w:val="sr-Cyrl-RS"/>
        </w:rPr>
        <w:t xml:space="preserve"> јула</w:t>
      </w:r>
      <w:r w:rsidRPr="00C92AE4">
        <w:rPr>
          <w:rFonts w:ascii="Arial" w:hAnsi="Arial" w:cs="Arial"/>
          <w:sz w:val="24"/>
          <w:szCs w:val="24"/>
          <w:lang w:val="sr-Cyrl-CS"/>
        </w:rPr>
        <w:t xml:space="preserve"> 2023. године</w:t>
      </w:r>
    </w:p>
    <w:p w:rsidR="00AE3F72" w:rsidRPr="00C92AE4" w:rsidRDefault="00AE3F72" w:rsidP="00AE3F72">
      <w:pPr>
        <w:tabs>
          <w:tab w:val="left" w:pos="1080"/>
        </w:tabs>
        <w:spacing w:after="60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C92AE4">
        <w:rPr>
          <w:rFonts w:ascii="Arial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AE3F72" w:rsidRPr="00C92AE4" w:rsidRDefault="00AE3F72" w:rsidP="00AE3F72">
      <w:pPr>
        <w:spacing w:after="480"/>
        <w:ind w:left="6481" w:right="-62" w:firstLine="40"/>
        <w:jc w:val="center"/>
        <w:rPr>
          <w:rFonts w:ascii="Arial" w:hAnsi="Arial" w:cs="Arial"/>
          <w:sz w:val="24"/>
          <w:szCs w:val="24"/>
          <w:lang w:val="sr-Cyrl-CS"/>
        </w:rPr>
      </w:pPr>
      <w:r w:rsidRPr="00C92AE4">
        <w:rPr>
          <w:rFonts w:ascii="Arial" w:hAnsi="Arial" w:cs="Arial"/>
          <w:sz w:val="24"/>
          <w:szCs w:val="24"/>
          <w:lang w:val="ru-RU"/>
        </w:rPr>
        <w:t>ПРЕДСЕДНИК</w:t>
      </w:r>
    </w:p>
    <w:p w:rsidR="00AE3F72" w:rsidRPr="00C92AE4" w:rsidRDefault="00AE3F72" w:rsidP="00AE3F72">
      <w:pPr>
        <w:ind w:left="6237" w:right="-61" w:firstLine="142"/>
        <w:jc w:val="right"/>
        <w:rPr>
          <w:rFonts w:ascii="Arial" w:hAnsi="Arial" w:cs="Arial"/>
          <w:sz w:val="24"/>
          <w:szCs w:val="24"/>
        </w:rPr>
      </w:pPr>
      <w:r w:rsidRPr="00C92AE4">
        <w:rPr>
          <w:rFonts w:ascii="Arial" w:hAnsi="Arial" w:cs="Arial"/>
          <w:sz w:val="24"/>
          <w:szCs w:val="24"/>
          <w:lang w:val="ru-RU"/>
        </w:rPr>
        <w:t>др Владимир Орлић</w:t>
      </w:r>
    </w:p>
    <w:p w:rsidR="00AE3F72" w:rsidRPr="00AE3F72" w:rsidRDefault="00AE3F72" w:rsidP="003B47EC">
      <w:pPr>
        <w:tabs>
          <w:tab w:val="left" w:pos="0"/>
        </w:tabs>
        <w:spacing w:before="120" w:after="120"/>
        <w:ind w:firstLine="851"/>
        <w:rPr>
          <w:rFonts w:ascii="Arial" w:hAnsi="Arial" w:cs="Arial"/>
          <w:sz w:val="24"/>
          <w:szCs w:val="24"/>
          <w:lang w:val="sr-Cyrl-CS"/>
        </w:rPr>
      </w:pPr>
    </w:p>
    <w:sectPr w:rsidR="00AE3F72" w:rsidRPr="00AE3F72" w:rsidSect="00EE2F86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at">
    <w:altName w:val="Arial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4B1B"/>
    <w:multiLevelType w:val="hybridMultilevel"/>
    <w:tmpl w:val="9D8C91D0"/>
    <w:lvl w:ilvl="0" w:tplc="CFC09676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61F4FD1"/>
    <w:multiLevelType w:val="hybridMultilevel"/>
    <w:tmpl w:val="8BCA7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F4EBE"/>
    <w:multiLevelType w:val="hybridMultilevel"/>
    <w:tmpl w:val="22B02ED0"/>
    <w:lvl w:ilvl="0" w:tplc="90BE40B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3840EA4"/>
    <w:multiLevelType w:val="hybridMultilevel"/>
    <w:tmpl w:val="E95873B6"/>
    <w:lvl w:ilvl="0" w:tplc="C95C8B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CA07B3B"/>
    <w:multiLevelType w:val="hybridMultilevel"/>
    <w:tmpl w:val="C5F6E5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5197F65"/>
    <w:multiLevelType w:val="hybridMultilevel"/>
    <w:tmpl w:val="14402824"/>
    <w:lvl w:ilvl="0" w:tplc="726E4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17"/>
    <w:rsid w:val="000C0F06"/>
    <w:rsid w:val="00126D19"/>
    <w:rsid w:val="00154EFE"/>
    <w:rsid w:val="00197A21"/>
    <w:rsid w:val="001A4836"/>
    <w:rsid w:val="001B5EAD"/>
    <w:rsid w:val="001E24EE"/>
    <w:rsid w:val="001E7602"/>
    <w:rsid w:val="00221C76"/>
    <w:rsid w:val="002A3A5E"/>
    <w:rsid w:val="002F76DF"/>
    <w:rsid w:val="00360DB1"/>
    <w:rsid w:val="0039483D"/>
    <w:rsid w:val="003B47EC"/>
    <w:rsid w:val="003C1E17"/>
    <w:rsid w:val="003D7277"/>
    <w:rsid w:val="003E75A6"/>
    <w:rsid w:val="0047522F"/>
    <w:rsid w:val="00476A7D"/>
    <w:rsid w:val="004C15E9"/>
    <w:rsid w:val="004C1FFB"/>
    <w:rsid w:val="004C6EC0"/>
    <w:rsid w:val="004F01A7"/>
    <w:rsid w:val="004F3C6A"/>
    <w:rsid w:val="00592B0A"/>
    <w:rsid w:val="005B6ED9"/>
    <w:rsid w:val="00620465"/>
    <w:rsid w:val="006B0713"/>
    <w:rsid w:val="006C0A96"/>
    <w:rsid w:val="00712C1E"/>
    <w:rsid w:val="00715B27"/>
    <w:rsid w:val="0072100E"/>
    <w:rsid w:val="00762FBB"/>
    <w:rsid w:val="007A5EDF"/>
    <w:rsid w:val="007A7702"/>
    <w:rsid w:val="007C3B59"/>
    <w:rsid w:val="007E79FA"/>
    <w:rsid w:val="008137DC"/>
    <w:rsid w:val="00823FC6"/>
    <w:rsid w:val="0084434A"/>
    <w:rsid w:val="008445A6"/>
    <w:rsid w:val="00850CCA"/>
    <w:rsid w:val="008823BB"/>
    <w:rsid w:val="00892318"/>
    <w:rsid w:val="008A565D"/>
    <w:rsid w:val="008B4B8F"/>
    <w:rsid w:val="008B53EE"/>
    <w:rsid w:val="0090121E"/>
    <w:rsid w:val="009737AB"/>
    <w:rsid w:val="00981526"/>
    <w:rsid w:val="009B2799"/>
    <w:rsid w:val="009B7732"/>
    <w:rsid w:val="009F4DE6"/>
    <w:rsid w:val="00A358A1"/>
    <w:rsid w:val="00AA2E70"/>
    <w:rsid w:val="00AA35B8"/>
    <w:rsid w:val="00AA787D"/>
    <w:rsid w:val="00AE3F72"/>
    <w:rsid w:val="00B04770"/>
    <w:rsid w:val="00B8764F"/>
    <w:rsid w:val="00BB5F53"/>
    <w:rsid w:val="00BD7213"/>
    <w:rsid w:val="00C0447A"/>
    <w:rsid w:val="00C14BDC"/>
    <w:rsid w:val="00CB450D"/>
    <w:rsid w:val="00D2167D"/>
    <w:rsid w:val="00D24176"/>
    <w:rsid w:val="00D429B5"/>
    <w:rsid w:val="00D569BE"/>
    <w:rsid w:val="00D731E5"/>
    <w:rsid w:val="00D84055"/>
    <w:rsid w:val="00E12D62"/>
    <w:rsid w:val="00E35C86"/>
    <w:rsid w:val="00E81FA4"/>
    <w:rsid w:val="00E8218D"/>
    <w:rsid w:val="00E909C2"/>
    <w:rsid w:val="00EE2F86"/>
    <w:rsid w:val="00EF15A4"/>
    <w:rsid w:val="00F067D6"/>
    <w:rsid w:val="00F1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8B90"/>
  <w15:docId w15:val="{ADAF2D31-4CD5-4D76-8A64-D8B48598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  <w:style w:type="paragraph" w:customStyle="1" w:styleId="NormalLat">
    <w:name w:val="NormalLat"/>
    <w:basedOn w:val="Normal"/>
    <w:rsid w:val="003B47EC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Ivana Ćulibrk</cp:lastModifiedBy>
  <cp:revision>31</cp:revision>
  <cp:lastPrinted>2023-07-26T09:18:00Z</cp:lastPrinted>
  <dcterms:created xsi:type="dcterms:W3CDTF">2023-04-21T17:23:00Z</dcterms:created>
  <dcterms:modified xsi:type="dcterms:W3CDTF">2023-07-26T09:18:00Z</dcterms:modified>
</cp:coreProperties>
</file>