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AB3" w:rsidRDefault="004E5AB3" w:rsidP="001B16CF">
      <w:pPr>
        <w:pStyle w:val="BodyText"/>
        <w:spacing w:before="120" w:after="120"/>
        <w:ind w:firstLine="851"/>
        <w:rPr>
          <w:rFonts w:ascii="Arial" w:eastAsia="SimSun" w:hAnsi="Arial" w:cs="Arial"/>
          <w:szCs w:val="24"/>
          <w:lang w:val="ru-RU"/>
        </w:rPr>
      </w:pPr>
    </w:p>
    <w:p w:rsidR="00D87266" w:rsidRDefault="005A7CE8" w:rsidP="001B16CF">
      <w:pPr>
        <w:pStyle w:val="BodyText"/>
        <w:spacing w:before="120" w:after="120"/>
        <w:ind w:firstLine="851"/>
        <w:rPr>
          <w:rFonts w:ascii="Arial" w:eastAsia="SimSun" w:hAnsi="Arial" w:cs="Arial"/>
          <w:szCs w:val="24"/>
          <w:lang w:val="ru-RU"/>
        </w:rPr>
      </w:pPr>
      <w:r>
        <w:rPr>
          <w:rFonts w:ascii="Arial" w:eastAsia="SimSun" w:hAnsi="Arial" w:cs="Arial"/>
          <w:szCs w:val="24"/>
          <w:lang w:val="ru-RU"/>
        </w:rPr>
        <w:t xml:space="preserve">На основу </w:t>
      </w:r>
      <w:r w:rsidR="00C55C7F">
        <w:rPr>
          <w:rFonts w:ascii="Arial" w:eastAsia="SimSun" w:hAnsi="Arial" w:cs="Arial"/>
          <w:szCs w:val="24"/>
          <w:lang w:val="sr-Cyrl-RS"/>
        </w:rPr>
        <w:t xml:space="preserve">члана </w:t>
      </w:r>
      <w:r w:rsidR="00257AF5">
        <w:rPr>
          <w:rFonts w:ascii="Arial" w:eastAsia="SimSun" w:hAnsi="Arial" w:cs="Arial"/>
          <w:szCs w:val="24"/>
          <w:lang w:val="sr-Latn-RS"/>
        </w:rPr>
        <w:t>61</w:t>
      </w:r>
      <w:r>
        <w:rPr>
          <w:rFonts w:ascii="Arial" w:eastAsia="SimSun" w:hAnsi="Arial" w:cs="Arial"/>
          <w:szCs w:val="24"/>
          <w:lang w:val="sr-Cyrl-RS"/>
        </w:rPr>
        <w:t>.</w:t>
      </w:r>
      <w:r w:rsidR="00D87266">
        <w:rPr>
          <w:rFonts w:ascii="Arial" w:eastAsia="SimSun" w:hAnsi="Arial" w:cs="Arial"/>
          <w:szCs w:val="24"/>
          <w:lang w:val="sr-Cyrl-RS"/>
        </w:rPr>
        <w:t xml:space="preserve"> </w:t>
      </w:r>
      <w:r w:rsidR="00C55C7F">
        <w:rPr>
          <w:rFonts w:ascii="Arial" w:eastAsia="SimSun" w:hAnsi="Arial" w:cs="Arial"/>
          <w:szCs w:val="24"/>
          <w:lang w:val="sr-Cyrl-RS"/>
        </w:rPr>
        <w:t xml:space="preserve">став </w:t>
      </w:r>
      <w:r w:rsidR="00257AF5">
        <w:rPr>
          <w:rFonts w:ascii="Arial" w:eastAsia="SimSun" w:hAnsi="Arial" w:cs="Arial"/>
          <w:szCs w:val="24"/>
          <w:lang w:val="sr-Latn-RS"/>
        </w:rPr>
        <w:t>2</w:t>
      </w:r>
      <w:r w:rsidR="00C55C7F">
        <w:rPr>
          <w:rFonts w:ascii="Arial" w:eastAsia="SimSun" w:hAnsi="Arial" w:cs="Arial"/>
          <w:szCs w:val="24"/>
          <w:lang w:val="sr-Cyrl-RS"/>
        </w:rPr>
        <w:t xml:space="preserve">. </w:t>
      </w:r>
      <w:r w:rsidR="00D87266">
        <w:rPr>
          <w:rFonts w:ascii="Arial" w:eastAsia="SimSun" w:hAnsi="Arial" w:cs="Arial"/>
          <w:szCs w:val="24"/>
          <w:lang w:val="ru-RU"/>
        </w:rPr>
        <w:t xml:space="preserve">Закона о </w:t>
      </w:r>
      <w:r w:rsidR="00257AF5">
        <w:rPr>
          <w:rFonts w:ascii="Arial" w:eastAsia="SimSun" w:hAnsi="Arial" w:cs="Arial"/>
          <w:szCs w:val="24"/>
          <w:lang w:val="sr-Cyrl-RS"/>
        </w:rPr>
        <w:t xml:space="preserve">енергетици </w:t>
      </w:r>
      <w:r w:rsidR="00D87266">
        <w:rPr>
          <w:rFonts w:ascii="Arial" w:eastAsia="SimSun" w:hAnsi="Arial" w:cs="Arial"/>
          <w:szCs w:val="24"/>
          <w:lang w:val="sr-Cyrl-RS"/>
        </w:rPr>
        <w:t>(</w:t>
      </w:r>
      <w:r w:rsidR="00766F8D">
        <w:rPr>
          <w:rFonts w:ascii="Arial" w:eastAsia="SimSun" w:hAnsi="Arial" w:cs="Arial"/>
          <w:szCs w:val="24"/>
          <w:lang w:val="ru-RU"/>
        </w:rPr>
        <w:t>„Службени гласник РС“, број</w:t>
      </w:r>
      <w:r w:rsidR="00D87266">
        <w:rPr>
          <w:rFonts w:ascii="Arial" w:eastAsia="SimSun" w:hAnsi="Arial" w:cs="Arial"/>
          <w:szCs w:val="24"/>
          <w:lang w:val="ru-RU"/>
        </w:rPr>
        <w:t xml:space="preserve"> </w:t>
      </w:r>
      <w:r w:rsidR="00257AF5">
        <w:rPr>
          <w:rFonts w:ascii="Arial" w:eastAsia="SimSun" w:hAnsi="Arial" w:cs="Arial"/>
          <w:szCs w:val="24"/>
          <w:lang w:val="ru-RU"/>
        </w:rPr>
        <w:t>145</w:t>
      </w:r>
      <w:r w:rsidR="00C55C7F">
        <w:rPr>
          <w:rFonts w:ascii="Arial" w:eastAsia="SimSun" w:hAnsi="Arial" w:cs="Arial"/>
          <w:szCs w:val="24"/>
          <w:lang w:val="ru-RU"/>
        </w:rPr>
        <w:t>/</w:t>
      </w:r>
      <w:r w:rsidR="00257AF5">
        <w:rPr>
          <w:rFonts w:ascii="Arial" w:eastAsia="SimSun" w:hAnsi="Arial" w:cs="Arial"/>
          <w:szCs w:val="24"/>
          <w:lang w:val="ru-RU"/>
        </w:rPr>
        <w:t xml:space="preserve">14, 95/18 – др. </w:t>
      </w:r>
      <w:r w:rsidR="00E8189E">
        <w:rPr>
          <w:rFonts w:ascii="Arial" w:eastAsia="SimSun" w:hAnsi="Arial" w:cs="Arial"/>
          <w:szCs w:val="24"/>
          <w:lang w:val="sr-Cyrl-RS"/>
        </w:rPr>
        <w:t>з</w:t>
      </w:r>
      <w:bookmarkStart w:id="0" w:name="_GoBack"/>
      <w:bookmarkEnd w:id="0"/>
      <w:r w:rsidR="00257AF5">
        <w:rPr>
          <w:rFonts w:ascii="Arial" w:eastAsia="SimSun" w:hAnsi="Arial" w:cs="Arial"/>
          <w:szCs w:val="24"/>
          <w:lang w:val="ru-RU"/>
        </w:rPr>
        <w:t>акон и 40/21</w:t>
      </w:r>
      <w:r w:rsidR="00D87266">
        <w:rPr>
          <w:rFonts w:ascii="Arial" w:eastAsia="SimSun" w:hAnsi="Arial" w:cs="Arial"/>
          <w:szCs w:val="24"/>
          <w:lang w:val="ru-RU"/>
        </w:rPr>
        <w:t>) и члана 8. став 1. Закона о Народној скупштини („Службени гласник РС“, број 9/10</w:t>
      </w:r>
      <w:r w:rsidR="00C55C7F">
        <w:rPr>
          <w:rFonts w:ascii="Arial" w:eastAsia="SimSun" w:hAnsi="Arial" w:cs="Arial"/>
          <w:szCs w:val="24"/>
          <w:lang w:val="ru-RU"/>
        </w:rPr>
        <w:t xml:space="preserve"> и 108/13</w:t>
      </w:r>
      <w:r w:rsidR="00D87266">
        <w:rPr>
          <w:rFonts w:ascii="Arial" w:eastAsia="SimSun" w:hAnsi="Arial" w:cs="Arial"/>
          <w:szCs w:val="24"/>
          <w:lang w:val="ru-RU"/>
        </w:rPr>
        <w:t xml:space="preserve">), </w:t>
      </w:r>
    </w:p>
    <w:p w:rsidR="00D87266" w:rsidRDefault="00D87266" w:rsidP="00B03987">
      <w:pPr>
        <w:spacing w:before="120" w:after="240"/>
        <w:ind w:firstLine="851"/>
        <w:rPr>
          <w:rFonts w:eastAsia="SimSun" w:cs="Arial"/>
          <w:sz w:val="24"/>
          <w:szCs w:val="24"/>
          <w:lang w:val="ru-RU" w:eastAsia="x-none"/>
        </w:rPr>
      </w:pPr>
      <w:r>
        <w:rPr>
          <w:rFonts w:eastAsia="SimSun" w:cs="Arial"/>
          <w:sz w:val="24"/>
          <w:szCs w:val="24"/>
          <w:lang w:val="ru-RU" w:eastAsia="x-none"/>
        </w:rPr>
        <w:t xml:space="preserve">Народна скупштина Републике Србије, на </w:t>
      </w:r>
      <w:r w:rsidR="00C55C7F">
        <w:rPr>
          <w:rFonts w:eastAsia="SimSun" w:cs="Arial"/>
          <w:sz w:val="24"/>
          <w:szCs w:val="24"/>
          <w:lang w:val="ru-RU" w:eastAsia="x-none"/>
        </w:rPr>
        <w:t>Другој</w:t>
      </w:r>
      <w:r>
        <w:rPr>
          <w:rFonts w:eastAsia="SimSun" w:cs="Arial"/>
          <w:sz w:val="24"/>
          <w:szCs w:val="24"/>
          <w:lang w:val="ru-RU" w:eastAsia="x-none"/>
        </w:rPr>
        <w:t xml:space="preserve"> седници Првог редовног засе</w:t>
      </w:r>
      <w:r w:rsidR="005F097E">
        <w:rPr>
          <w:rFonts w:eastAsia="SimSun" w:cs="Arial"/>
          <w:sz w:val="24"/>
          <w:szCs w:val="24"/>
          <w:lang w:val="ru-RU" w:eastAsia="x-none"/>
        </w:rPr>
        <w:t xml:space="preserve">дања у 2023. години, одржаној </w:t>
      </w:r>
      <w:r w:rsidR="005F097E">
        <w:rPr>
          <w:rFonts w:eastAsia="SimSun" w:cs="Arial"/>
          <w:sz w:val="24"/>
          <w:szCs w:val="24"/>
          <w:lang w:val="en-US" w:eastAsia="x-none"/>
        </w:rPr>
        <w:t>2</w:t>
      </w:r>
      <w:r w:rsidR="00C55C7F">
        <w:rPr>
          <w:rFonts w:eastAsia="SimSun" w:cs="Arial"/>
          <w:sz w:val="24"/>
          <w:szCs w:val="24"/>
          <w:lang w:val="sr-Cyrl-RS" w:eastAsia="x-none"/>
        </w:rPr>
        <w:t>8</w:t>
      </w:r>
      <w:r>
        <w:rPr>
          <w:rFonts w:eastAsia="SimSun" w:cs="Arial"/>
          <w:sz w:val="24"/>
          <w:szCs w:val="24"/>
          <w:lang w:val="ru-RU" w:eastAsia="x-none"/>
        </w:rPr>
        <w:t xml:space="preserve">. априла 2023. године, донела је </w:t>
      </w:r>
    </w:p>
    <w:p w:rsidR="00D87266" w:rsidRDefault="00D87266" w:rsidP="00B03987">
      <w:pPr>
        <w:autoSpaceDE w:val="0"/>
        <w:autoSpaceDN w:val="0"/>
        <w:adjustRightInd w:val="0"/>
        <w:spacing w:after="240"/>
        <w:ind w:left="720" w:right="720"/>
        <w:jc w:val="center"/>
        <w:rPr>
          <w:rFonts w:cs="Arial"/>
          <w:b/>
          <w:sz w:val="36"/>
          <w:szCs w:val="36"/>
          <w:lang w:val="sr-Cyrl-CS"/>
        </w:rPr>
      </w:pPr>
    </w:p>
    <w:p w:rsidR="00D87266" w:rsidRDefault="00D87266" w:rsidP="00C55C7F">
      <w:pPr>
        <w:autoSpaceDE w:val="0"/>
        <w:autoSpaceDN w:val="0"/>
        <w:adjustRightInd w:val="0"/>
        <w:ind w:right="96" w:firstLine="0"/>
        <w:jc w:val="center"/>
        <w:rPr>
          <w:rFonts w:cs="Arial"/>
          <w:b/>
          <w:sz w:val="36"/>
          <w:szCs w:val="36"/>
          <w:lang w:val="sr-Cyrl-CS"/>
        </w:rPr>
      </w:pPr>
      <w:r>
        <w:rPr>
          <w:rFonts w:cs="Arial"/>
          <w:b/>
          <w:sz w:val="36"/>
          <w:szCs w:val="36"/>
          <w:lang w:val="sr-Cyrl-CS"/>
        </w:rPr>
        <w:t>О Д Л У К У</w:t>
      </w:r>
    </w:p>
    <w:p w:rsidR="00D87266" w:rsidRDefault="00D87266" w:rsidP="00B03987">
      <w:pPr>
        <w:spacing w:after="480"/>
        <w:ind w:right="96" w:firstLine="0"/>
        <w:jc w:val="center"/>
        <w:rPr>
          <w:rFonts w:cs="Arial"/>
          <w:b/>
          <w:sz w:val="28"/>
          <w:szCs w:val="28"/>
          <w:lang w:val="sr-Cyrl-CS"/>
        </w:rPr>
      </w:pPr>
      <w:r>
        <w:rPr>
          <w:rFonts w:cs="Arial"/>
          <w:b/>
          <w:sz w:val="28"/>
          <w:szCs w:val="28"/>
          <w:lang w:val="sr-Cyrl-CS"/>
        </w:rPr>
        <w:t>О</w:t>
      </w:r>
      <w:r w:rsidR="00766F8D">
        <w:rPr>
          <w:rFonts w:cs="Arial"/>
          <w:b/>
          <w:sz w:val="28"/>
          <w:szCs w:val="28"/>
          <w:lang w:val="sr-Cyrl-CS"/>
        </w:rPr>
        <w:t xml:space="preserve"> </w:t>
      </w:r>
      <w:r w:rsidR="00C55C7F">
        <w:rPr>
          <w:rFonts w:cs="Arial"/>
          <w:b/>
          <w:sz w:val="28"/>
          <w:szCs w:val="28"/>
          <w:lang w:val="sr-Cyrl-RS"/>
        </w:rPr>
        <w:t>ДАВАЊУ САГЛАСНОСТИ НА ОДЛУКУ О РЕБАЛАНСУ ФИНАНСИЈСКОГ ПЛАНА АГЕНЦИЈЕ ЗА ЕНЕРГЕТИКУ РЕПУБЛИКЕ СРБИЈЕ ЗА 2023. ГОДИНУ</w:t>
      </w:r>
    </w:p>
    <w:p w:rsidR="00B03987" w:rsidRPr="00B03987" w:rsidRDefault="00B03987" w:rsidP="00B03987">
      <w:pPr>
        <w:pStyle w:val="BodyText"/>
        <w:tabs>
          <w:tab w:val="left" w:pos="1134"/>
        </w:tabs>
        <w:spacing w:after="120"/>
        <w:jc w:val="center"/>
        <w:rPr>
          <w:rFonts w:ascii="Arial" w:eastAsia="SimSun" w:hAnsi="Arial" w:cs="Arial"/>
          <w:b/>
          <w:sz w:val="26"/>
          <w:szCs w:val="26"/>
          <w:lang w:val="sr-Latn-RS"/>
        </w:rPr>
      </w:pPr>
      <w:r w:rsidRPr="00B03987">
        <w:rPr>
          <w:rFonts w:ascii="Arial" w:eastAsia="SimSun" w:hAnsi="Arial" w:cs="Arial"/>
          <w:b/>
          <w:sz w:val="26"/>
          <w:szCs w:val="26"/>
          <w:lang w:val="sr-Latn-RS"/>
        </w:rPr>
        <w:t>I</w:t>
      </w:r>
    </w:p>
    <w:p w:rsidR="00826565" w:rsidRPr="00826565" w:rsidRDefault="00C55C7F" w:rsidP="004E5AB3">
      <w:pPr>
        <w:pStyle w:val="BodyText"/>
        <w:tabs>
          <w:tab w:val="left" w:pos="1134"/>
        </w:tabs>
        <w:spacing w:after="120"/>
        <w:ind w:firstLine="851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sr-Cyrl-RS"/>
        </w:rPr>
        <w:t xml:space="preserve">Даје се сагласност на Одлуку о ребалансу Финансијског плана Агенције за </w:t>
      </w:r>
      <w:r w:rsidR="00B03987">
        <w:rPr>
          <w:rFonts w:ascii="Arial" w:eastAsia="SimSun" w:hAnsi="Arial" w:cs="Arial"/>
          <w:lang w:val="sr-Cyrl-RS"/>
        </w:rPr>
        <w:t>енергетику Републике Србије за 2023. годину</w:t>
      </w:r>
      <w:r w:rsidR="00826565">
        <w:rPr>
          <w:rFonts w:ascii="Arial" w:eastAsia="SimSun" w:hAnsi="Arial" w:cs="Arial"/>
          <w:lang w:val="en-US"/>
        </w:rPr>
        <w:t>.</w:t>
      </w:r>
    </w:p>
    <w:p w:rsidR="00D87266" w:rsidRDefault="00D87266" w:rsidP="004E5AB3">
      <w:pPr>
        <w:pStyle w:val="BodyText"/>
        <w:spacing w:after="120"/>
        <w:ind w:firstLine="851"/>
        <w:rPr>
          <w:rFonts w:ascii="Arial" w:eastAsia="SimSun" w:hAnsi="Arial" w:cs="Arial"/>
          <w:lang w:val="en-US"/>
        </w:rPr>
      </w:pPr>
    </w:p>
    <w:p w:rsidR="00B03987" w:rsidRPr="00B03987" w:rsidRDefault="00B03987" w:rsidP="00B03987">
      <w:pPr>
        <w:pStyle w:val="BodyText"/>
        <w:tabs>
          <w:tab w:val="left" w:pos="1134"/>
        </w:tabs>
        <w:spacing w:after="120"/>
        <w:jc w:val="center"/>
        <w:rPr>
          <w:rFonts w:ascii="Arial" w:eastAsia="SimSun" w:hAnsi="Arial" w:cs="Arial"/>
          <w:b/>
          <w:sz w:val="26"/>
          <w:szCs w:val="26"/>
          <w:lang w:val="sr-Latn-RS"/>
        </w:rPr>
      </w:pPr>
      <w:r w:rsidRPr="00B03987">
        <w:rPr>
          <w:rFonts w:ascii="Arial" w:eastAsia="SimSun" w:hAnsi="Arial" w:cs="Arial"/>
          <w:b/>
          <w:sz w:val="26"/>
          <w:szCs w:val="26"/>
          <w:lang w:val="sr-Latn-RS"/>
        </w:rPr>
        <w:t>II</w:t>
      </w:r>
    </w:p>
    <w:p w:rsidR="00D87266" w:rsidRDefault="00D87266" w:rsidP="004E5AB3">
      <w:pPr>
        <w:pStyle w:val="BodyText"/>
        <w:tabs>
          <w:tab w:val="left" w:pos="1134"/>
        </w:tabs>
        <w:spacing w:after="120"/>
        <w:ind w:firstLine="851"/>
        <w:rPr>
          <w:rFonts w:ascii="Arial" w:eastAsia="SimSun" w:hAnsi="Arial" w:cs="Arial"/>
          <w:lang w:val="sr-Latn-RS"/>
        </w:rPr>
      </w:pPr>
      <w:r>
        <w:rPr>
          <w:rFonts w:ascii="Arial" w:eastAsia="SimSun" w:hAnsi="Arial" w:cs="Arial"/>
          <w:lang w:val="sr-Latn-RS"/>
        </w:rPr>
        <w:t>Ову одлуку објавити у „Службеном гласнику Републике Србије“.</w:t>
      </w:r>
    </w:p>
    <w:p w:rsidR="004E5AB3" w:rsidRPr="00B03987" w:rsidRDefault="004E5AB3" w:rsidP="00B03987">
      <w:pPr>
        <w:tabs>
          <w:tab w:val="left" w:pos="1080"/>
        </w:tabs>
        <w:spacing w:before="600" w:after="0"/>
        <w:ind w:right="-45" w:firstLine="0"/>
        <w:rPr>
          <w:rFonts w:cs="Arial"/>
          <w:sz w:val="24"/>
          <w:szCs w:val="24"/>
          <w:lang w:val="sr-Latn-RS"/>
        </w:rPr>
      </w:pPr>
      <w:r>
        <w:rPr>
          <w:rFonts w:cs="Arial"/>
          <w:sz w:val="24"/>
          <w:szCs w:val="24"/>
          <w:lang w:val="sr-Cyrl-RS"/>
        </w:rPr>
        <w:t xml:space="preserve">РС </w:t>
      </w:r>
      <w:r>
        <w:rPr>
          <w:rFonts w:cs="Arial"/>
          <w:sz w:val="24"/>
          <w:szCs w:val="24"/>
          <w:lang w:val="ru-RU"/>
        </w:rPr>
        <w:t>Број</w:t>
      </w:r>
      <w:r>
        <w:rPr>
          <w:rFonts w:cs="Arial"/>
          <w:sz w:val="24"/>
          <w:szCs w:val="24"/>
          <w:lang w:val="sr-Cyrl-RS"/>
        </w:rPr>
        <w:t xml:space="preserve"> </w:t>
      </w:r>
      <w:r w:rsidR="00B03987">
        <w:rPr>
          <w:rFonts w:cs="Arial"/>
          <w:sz w:val="24"/>
          <w:szCs w:val="24"/>
          <w:lang w:val="sr-Latn-RS"/>
        </w:rPr>
        <w:t>32</w:t>
      </w:r>
    </w:p>
    <w:p w:rsidR="004E5AB3" w:rsidRPr="00E2579E" w:rsidRDefault="004E5AB3" w:rsidP="00B03987">
      <w:pPr>
        <w:tabs>
          <w:tab w:val="left" w:pos="1134"/>
          <w:tab w:val="left" w:pos="1418"/>
        </w:tabs>
        <w:spacing w:after="480"/>
        <w:ind w:firstLine="0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ru-RU"/>
        </w:rPr>
        <w:t xml:space="preserve">У Београду, </w:t>
      </w:r>
      <w:r>
        <w:rPr>
          <w:rFonts w:cs="Arial"/>
          <w:sz w:val="24"/>
          <w:szCs w:val="24"/>
          <w:lang w:val="sr-Cyrl-RS"/>
        </w:rPr>
        <w:t>2</w:t>
      </w:r>
      <w:r w:rsidR="00B03987">
        <w:rPr>
          <w:rFonts w:cs="Arial"/>
          <w:sz w:val="24"/>
          <w:szCs w:val="24"/>
          <w:lang w:val="sr-Latn-RS"/>
        </w:rPr>
        <w:t>8</w:t>
      </w:r>
      <w:r>
        <w:rPr>
          <w:rFonts w:cs="Arial"/>
          <w:sz w:val="24"/>
          <w:szCs w:val="24"/>
          <w:lang w:val="sr-Cyrl-RS"/>
        </w:rPr>
        <w:t xml:space="preserve">. априла </w:t>
      </w:r>
      <w:r>
        <w:rPr>
          <w:rFonts w:cs="Arial"/>
          <w:sz w:val="24"/>
          <w:szCs w:val="24"/>
          <w:lang w:val="ru-RU"/>
        </w:rPr>
        <w:t>2023. године</w:t>
      </w:r>
      <w:r w:rsidRPr="00C03C39">
        <w:rPr>
          <w:rFonts w:cs="Arial"/>
          <w:sz w:val="24"/>
          <w:szCs w:val="24"/>
          <w:lang w:val="sr-Cyrl-CS"/>
        </w:rPr>
        <w:t xml:space="preserve"> </w:t>
      </w:r>
    </w:p>
    <w:p w:rsidR="004E5AB3" w:rsidRPr="00E2579E" w:rsidRDefault="004E5AB3" w:rsidP="004E5AB3">
      <w:pPr>
        <w:spacing w:after="480"/>
        <w:ind w:firstLine="0"/>
        <w:jc w:val="center"/>
        <w:rPr>
          <w:rFonts w:cs="Arial"/>
          <w:b/>
          <w:sz w:val="26"/>
          <w:szCs w:val="26"/>
          <w:lang w:val="sr-Cyrl-CS"/>
        </w:rPr>
      </w:pPr>
      <w:r w:rsidRPr="00E2579E">
        <w:rPr>
          <w:rFonts w:cs="Arial"/>
          <w:b/>
          <w:sz w:val="26"/>
          <w:szCs w:val="26"/>
          <w:lang w:val="sr-Cyrl-CS"/>
        </w:rPr>
        <w:t>НАРОДНА СКУПШТИНА РЕПУБЛИКЕ СРБИЈЕ</w:t>
      </w:r>
    </w:p>
    <w:p w:rsidR="004E5AB3" w:rsidRPr="00E2579E" w:rsidRDefault="004E5AB3" w:rsidP="004E5AB3">
      <w:pPr>
        <w:tabs>
          <w:tab w:val="left" w:pos="5670"/>
        </w:tabs>
        <w:spacing w:after="0"/>
        <w:ind w:firstLine="6663"/>
        <w:jc w:val="center"/>
        <w:rPr>
          <w:rFonts w:cs="Arial"/>
          <w:sz w:val="24"/>
          <w:szCs w:val="24"/>
          <w:lang w:val="sr-Cyrl-CS"/>
        </w:rPr>
      </w:pPr>
      <w:r w:rsidRPr="00E2579E">
        <w:rPr>
          <w:rFonts w:cs="Arial"/>
          <w:sz w:val="24"/>
          <w:szCs w:val="24"/>
          <w:lang w:val="sr-Cyrl-CS"/>
        </w:rPr>
        <w:t>ПРЕДСЕДНИК</w:t>
      </w:r>
    </w:p>
    <w:p w:rsidR="004E5AB3" w:rsidRPr="00E2579E" w:rsidRDefault="004E5AB3" w:rsidP="004E5AB3">
      <w:pPr>
        <w:tabs>
          <w:tab w:val="left" w:pos="5670"/>
        </w:tabs>
        <w:ind w:firstLine="6663"/>
        <w:jc w:val="center"/>
        <w:rPr>
          <w:rFonts w:cs="Arial"/>
          <w:sz w:val="24"/>
          <w:szCs w:val="24"/>
          <w:lang w:val="sr-Cyrl-CS"/>
        </w:rPr>
      </w:pPr>
    </w:p>
    <w:p w:rsidR="004E5AB3" w:rsidRPr="00E2579E" w:rsidRDefault="004E5AB3" w:rsidP="004E5AB3">
      <w:pPr>
        <w:tabs>
          <w:tab w:val="left" w:pos="5670"/>
        </w:tabs>
        <w:ind w:firstLine="6663"/>
        <w:jc w:val="center"/>
        <w:rPr>
          <w:rFonts w:cs="Arial"/>
          <w:sz w:val="24"/>
          <w:szCs w:val="24"/>
        </w:rPr>
      </w:pPr>
      <w:r w:rsidRPr="00E2579E">
        <w:rPr>
          <w:rFonts w:cs="Arial"/>
          <w:sz w:val="24"/>
          <w:szCs w:val="24"/>
          <w:lang w:val="sr-Cyrl-CS"/>
        </w:rPr>
        <w:t>др Владимир Орлић</w:t>
      </w:r>
    </w:p>
    <w:p w:rsidR="00D87266" w:rsidRDefault="00D87266" w:rsidP="00D87266">
      <w:pPr>
        <w:rPr>
          <w:rFonts w:eastAsia="SimSun" w:cs="Arial"/>
          <w:sz w:val="24"/>
          <w:szCs w:val="24"/>
          <w:lang w:val="sr-Cyrl-RS" w:eastAsia="x-none"/>
        </w:rPr>
      </w:pPr>
    </w:p>
    <w:p w:rsidR="00866F44" w:rsidRDefault="00E8189E" w:rsidP="004E5AB3">
      <w:pPr>
        <w:ind w:firstLine="851"/>
      </w:pPr>
    </w:p>
    <w:sectPr w:rsidR="00866F44" w:rsidSect="004E5AB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66"/>
    <w:rsid w:val="001B16CF"/>
    <w:rsid w:val="001D66D0"/>
    <w:rsid w:val="001F6D01"/>
    <w:rsid w:val="00243FA1"/>
    <w:rsid w:val="00257AF5"/>
    <w:rsid w:val="002E1BB2"/>
    <w:rsid w:val="003038F4"/>
    <w:rsid w:val="003477A5"/>
    <w:rsid w:val="004E5AB3"/>
    <w:rsid w:val="004F7B6E"/>
    <w:rsid w:val="0054681B"/>
    <w:rsid w:val="005A7CE8"/>
    <w:rsid w:val="005B3391"/>
    <w:rsid w:val="005F097E"/>
    <w:rsid w:val="00604F83"/>
    <w:rsid w:val="00766F8D"/>
    <w:rsid w:val="00826565"/>
    <w:rsid w:val="00894C1E"/>
    <w:rsid w:val="009142DF"/>
    <w:rsid w:val="009F78DB"/>
    <w:rsid w:val="00A574CA"/>
    <w:rsid w:val="00B030FF"/>
    <w:rsid w:val="00B03987"/>
    <w:rsid w:val="00B46AC8"/>
    <w:rsid w:val="00B72AD0"/>
    <w:rsid w:val="00BA7B5D"/>
    <w:rsid w:val="00C55C7F"/>
    <w:rsid w:val="00C9713F"/>
    <w:rsid w:val="00CB2D51"/>
    <w:rsid w:val="00D87266"/>
    <w:rsid w:val="00D9786A"/>
    <w:rsid w:val="00DB1011"/>
    <w:rsid w:val="00E31E57"/>
    <w:rsid w:val="00E8189E"/>
    <w:rsid w:val="00EB14C7"/>
    <w:rsid w:val="00ED0062"/>
    <w:rsid w:val="00ED02DA"/>
    <w:rsid w:val="00E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3431B"/>
  <w15:docId w15:val="{73C68355-25BF-48FA-9BBE-52375898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266"/>
    <w:pPr>
      <w:spacing w:after="120" w:line="240" w:lineRule="auto"/>
      <w:ind w:firstLine="720"/>
      <w:jc w:val="both"/>
    </w:pPr>
    <w:rPr>
      <w:rFonts w:ascii="Arial" w:eastAsia="Times New Roman" w:hAnsi="Arial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D87266"/>
    <w:pPr>
      <w:spacing w:after="0"/>
      <w:ind w:firstLine="0"/>
    </w:pPr>
    <w:rPr>
      <w:rFonts w:ascii="CTimesRoman" w:hAnsi="CTimes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D87266"/>
    <w:rPr>
      <w:rFonts w:ascii="CTimesRoman" w:eastAsia="Times New Roman" w:hAnsi="CTimesRoman" w:cs="Times New Roman"/>
      <w:sz w:val="24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9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987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8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Stamenkovic</dc:creator>
  <cp:lastModifiedBy>Ivana Ćulibrk</cp:lastModifiedBy>
  <cp:revision>14</cp:revision>
  <cp:lastPrinted>2023-04-25T06:49:00Z</cp:lastPrinted>
  <dcterms:created xsi:type="dcterms:W3CDTF">2023-04-18T12:18:00Z</dcterms:created>
  <dcterms:modified xsi:type="dcterms:W3CDTF">2023-04-25T09:54:00Z</dcterms:modified>
</cp:coreProperties>
</file>