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5B" w:rsidRDefault="0021295B" w:rsidP="0021295B">
      <w:pPr>
        <w:pStyle w:val="BodyText"/>
        <w:spacing w:before="120" w:after="120"/>
        <w:ind w:firstLine="851"/>
        <w:rPr>
          <w:rFonts w:ascii="Arial" w:eastAsia="SimSun" w:hAnsi="Arial" w:cs="Arial"/>
          <w:szCs w:val="24"/>
          <w:lang w:val="ru-RU"/>
        </w:rPr>
      </w:pPr>
    </w:p>
    <w:p w:rsidR="005B383A" w:rsidRDefault="005B383A" w:rsidP="0021295B">
      <w:pPr>
        <w:pStyle w:val="BodyText"/>
        <w:spacing w:before="120" w:after="120"/>
        <w:ind w:firstLine="851"/>
        <w:rPr>
          <w:rFonts w:ascii="Arial" w:eastAsia="SimSun" w:hAnsi="Arial" w:cs="Arial"/>
          <w:szCs w:val="24"/>
          <w:lang w:val="ru-RU"/>
        </w:rPr>
      </w:pPr>
    </w:p>
    <w:p w:rsidR="0021295B" w:rsidRDefault="00C0570B" w:rsidP="0021295B">
      <w:pPr>
        <w:pStyle w:val="BodyText"/>
        <w:spacing w:before="120" w:after="120"/>
        <w:ind w:firstLine="851"/>
        <w:rPr>
          <w:rFonts w:ascii="Arial" w:eastAsia="SimSun" w:hAnsi="Arial" w:cs="Arial"/>
          <w:szCs w:val="24"/>
          <w:lang w:val="ru-RU"/>
        </w:rPr>
      </w:pPr>
      <w:r>
        <w:rPr>
          <w:rFonts w:ascii="Arial" w:eastAsia="SimSun" w:hAnsi="Arial" w:cs="Arial"/>
          <w:szCs w:val="24"/>
          <w:lang w:val="ru-RU"/>
        </w:rPr>
        <w:t xml:space="preserve">На основу члана 11. </w:t>
      </w:r>
      <w:r>
        <w:rPr>
          <w:rFonts w:ascii="Arial" w:eastAsia="SimSun" w:hAnsi="Arial" w:cs="Arial"/>
          <w:szCs w:val="24"/>
          <w:lang w:val="sr-Cyrl-RS"/>
        </w:rPr>
        <w:t xml:space="preserve">став 1. </w:t>
      </w:r>
      <w:r>
        <w:rPr>
          <w:rFonts w:ascii="Arial" w:eastAsia="SimSun" w:hAnsi="Arial" w:cs="Arial"/>
          <w:szCs w:val="24"/>
          <w:lang w:val="ru-RU"/>
        </w:rPr>
        <w:t xml:space="preserve">Закона о </w:t>
      </w:r>
      <w:r>
        <w:rPr>
          <w:rFonts w:ascii="Arial" w:eastAsia="SimSun" w:hAnsi="Arial" w:cs="Arial"/>
          <w:szCs w:val="24"/>
          <w:lang w:val="sr-Cyrl-RS"/>
        </w:rPr>
        <w:t>спречавању корупције (</w:t>
      </w:r>
      <w:r>
        <w:rPr>
          <w:rFonts w:ascii="Arial" w:eastAsia="SimSun" w:hAnsi="Arial" w:cs="Arial"/>
          <w:szCs w:val="24"/>
          <w:lang w:val="ru-RU"/>
        </w:rPr>
        <w:t>„Службени гласни</w:t>
      </w:r>
      <w:r w:rsidR="00B477B4">
        <w:rPr>
          <w:rFonts w:ascii="Arial" w:eastAsia="SimSun" w:hAnsi="Arial" w:cs="Arial"/>
          <w:szCs w:val="24"/>
          <w:lang w:val="ru-RU"/>
        </w:rPr>
        <w:t xml:space="preserve">к РС“, бр. 35/19, 88/19, 11/21 </w:t>
      </w:r>
      <w:r w:rsidR="00B477B4">
        <w:rPr>
          <w:rFonts w:ascii="Arial" w:eastAsia="SimSun" w:hAnsi="Arial" w:cs="Arial"/>
          <w:szCs w:val="24"/>
          <w:lang w:val="sr-Cyrl-RS"/>
        </w:rPr>
        <w:t>-</w:t>
      </w:r>
      <w:r>
        <w:rPr>
          <w:rFonts w:ascii="Arial" w:eastAsia="SimSun" w:hAnsi="Arial" w:cs="Arial"/>
          <w:szCs w:val="24"/>
          <w:lang w:val="ru-RU"/>
        </w:rPr>
        <w:t xml:space="preserve"> Аутентично тумачење, 94/21 и 14/22) и члана 8. став 1. Закона о Народној скупштини („Службени гласник РС“, број 9/10), </w:t>
      </w:r>
    </w:p>
    <w:p w:rsidR="0021295B" w:rsidRDefault="00C0570B" w:rsidP="0021295B">
      <w:pPr>
        <w:pStyle w:val="BodyText"/>
        <w:spacing w:before="120" w:after="120"/>
        <w:ind w:firstLine="851"/>
        <w:rPr>
          <w:rFonts w:ascii="Arial" w:eastAsia="SimSun" w:hAnsi="Arial" w:cs="Arial"/>
          <w:szCs w:val="24"/>
          <w:lang w:val="ru-RU"/>
        </w:rPr>
      </w:pPr>
      <w:r w:rsidRPr="0021295B">
        <w:rPr>
          <w:rFonts w:ascii="Arial" w:eastAsia="SimSun" w:hAnsi="Arial" w:cs="Arial"/>
          <w:szCs w:val="24"/>
          <w:lang w:val="ru-RU"/>
        </w:rPr>
        <w:t xml:space="preserve">Народна скупштина Републике Србије, на седници Другог ванредног заседања </w:t>
      </w:r>
      <w:r w:rsidR="00FA64BC">
        <w:rPr>
          <w:rFonts w:ascii="Arial" w:eastAsia="SimSun" w:hAnsi="Arial" w:cs="Arial"/>
          <w:szCs w:val="24"/>
          <w:lang w:val="ru-RU"/>
        </w:rPr>
        <w:t>у Тринаестом сазиву, одржаној 27</w:t>
      </w:r>
      <w:r w:rsidRPr="0021295B">
        <w:rPr>
          <w:rFonts w:ascii="Arial" w:eastAsia="SimSun" w:hAnsi="Arial" w:cs="Arial"/>
          <w:szCs w:val="24"/>
          <w:lang w:val="ru-RU"/>
        </w:rPr>
        <w:t>. фебруара 2023. године, донела је</w:t>
      </w:r>
    </w:p>
    <w:p w:rsidR="00C0570B" w:rsidRPr="0021295B" w:rsidRDefault="00C0570B" w:rsidP="0021295B">
      <w:pPr>
        <w:pStyle w:val="BodyText"/>
        <w:spacing w:before="120" w:after="120"/>
        <w:ind w:firstLine="851"/>
        <w:rPr>
          <w:rFonts w:ascii="Arial" w:eastAsia="SimSun" w:hAnsi="Arial" w:cs="Arial"/>
          <w:szCs w:val="24"/>
          <w:lang w:val="ru-RU"/>
        </w:rPr>
      </w:pPr>
    </w:p>
    <w:p w:rsidR="00C0570B" w:rsidRDefault="00C0570B" w:rsidP="00C0570B">
      <w:pPr>
        <w:autoSpaceDE w:val="0"/>
        <w:autoSpaceDN w:val="0"/>
        <w:adjustRightInd w:val="0"/>
        <w:ind w:left="720" w:right="720" w:firstLine="27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sr-Cyrl-CS"/>
        </w:rPr>
        <w:t>О Д Л У К У</w:t>
      </w:r>
    </w:p>
    <w:p w:rsidR="00C0570B" w:rsidRDefault="00C0570B" w:rsidP="00B477B4">
      <w:pPr>
        <w:spacing w:after="480"/>
        <w:ind w:left="720" w:right="720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О ИЗБОРУ ДИРЕКТОРА АГЕНЦИЈЕ ЗА</w:t>
      </w:r>
      <w:r w:rsidR="00BB2B75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СПРЕЧАВАЊЕ КОРУПЦИЈЕ</w:t>
      </w:r>
    </w:p>
    <w:p w:rsidR="00C0570B" w:rsidRPr="00B477B4" w:rsidRDefault="00C0570B" w:rsidP="00B477B4">
      <w:pPr>
        <w:pStyle w:val="BodyText"/>
        <w:tabs>
          <w:tab w:val="left" w:pos="1134"/>
        </w:tabs>
        <w:spacing w:after="240"/>
        <w:ind w:firstLine="851"/>
        <w:jc w:val="left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1.</w:t>
      </w:r>
      <w:r>
        <w:rPr>
          <w:rFonts w:ascii="Arial" w:eastAsia="SimSun" w:hAnsi="Arial" w:cs="Arial"/>
          <w:lang w:val="sr-Cyrl-RS"/>
        </w:rPr>
        <w:tab/>
      </w:r>
      <w:r>
        <w:rPr>
          <w:rFonts w:ascii="Arial" w:eastAsia="SimSun" w:hAnsi="Arial" w:cs="Arial"/>
          <w:lang w:val="sr-Latn-RS"/>
        </w:rPr>
        <w:t xml:space="preserve">За </w:t>
      </w:r>
      <w:r>
        <w:rPr>
          <w:rFonts w:ascii="Arial" w:eastAsia="SimSun" w:hAnsi="Arial" w:cs="Arial"/>
          <w:lang w:val="sr-Cyrl-RS"/>
        </w:rPr>
        <w:t>директора Агенције за спречавање корупције</w:t>
      </w:r>
      <w:r>
        <w:rPr>
          <w:rFonts w:ascii="Arial" w:eastAsia="SimSun" w:hAnsi="Arial" w:cs="Arial"/>
          <w:lang w:val="sr-Latn-RS"/>
        </w:rPr>
        <w:t xml:space="preserve"> бира се</w:t>
      </w:r>
      <w:r w:rsidR="00B477B4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Cyrl-RS"/>
        </w:rPr>
        <w:t xml:space="preserve">Дејан Дамњановић, </w:t>
      </w:r>
      <w:r w:rsidR="00B477B4">
        <w:rPr>
          <w:rFonts w:ascii="Arial" w:eastAsia="SimSun" w:hAnsi="Arial" w:cs="Arial"/>
          <w:lang w:val="sr-Cyrl-RS"/>
        </w:rPr>
        <w:t>дипломирани правник из Београда</w:t>
      </w:r>
      <w:r>
        <w:rPr>
          <w:rFonts w:ascii="Arial" w:eastAsia="SimSun" w:hAnsi="Arial" w:cs="Arial"/>
          <w:lang w:val="sr-Cyrl-RS"/>
        </w:rPr>
        <w:t>.</w:t>
      </w:r>
    </w:p>
    <w:p w:rsidR="00C0570B" w:rsidRDefault="00C0570B" w:rsidP="005B383A">
      <w:pPr>
        <w:pStyle w:val="BodyText"/>
        <w:tabs>
          <w:tab w:val="left" w:pos="1134"/>
        </w:tabs>
        <w:spacing w:after="120"/>
        <w:ind w:firstLine="851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2.</w:t>
      </w:r>
      <w:r>
        <w:rPr>
          <w:rFonts w:ascii="Arial" w:eastAsia="SimSun" w:hAnsi="Arial" w:cs="Arial"/>
          <w:lang w:val="sr-Cyrl-RS"/>
        </w:rPr>
        <w:tab/>
      </w:r>
      <w:r>
        <w:rPr>
          <w:rFonts w:ascii="Arial" w:eastAsia="SimSun" w:hAnsi="Arial" w:cs="Arial"/>
          <w:lang w:val="sr-Latn-RS"/>
        </w:rPr>
        <w:t>Ову одлуку објавити у „Службеном гласнику Републике Србије“.</w:t>
      </w:r>
    </w:p>
    <w:p w:rsidR="005B383A" w:rsidRPr="005B383A" w:rsidRDefault="005B383A" w:rsidP="005B383A">
      <w:pPr>
        <w:pStyle w:val="BodyText"/>
        <w:tabs>
          <w:tab w:val="left" w:pos="1134"/>
        </w:tabs>
        <w:spacing w:after="120"/>
        <w:ind w:firstLine="851"/>
        <w:rPr>
          <w:rFonts w:ascii="Arial" w:eastAsia="SimSun" w:hAnsi="Arial" w:cs="Arial"/>
          <w:sz w:val="8"/>
          <w:szCs w:val="8"/>
          <w:lang w:val="sr-Latn-RS"/>
        </w:rPr>
      </w:pPr>
    </w:p>
    <w:p w:rsidR="00C0570B" w:rsidRDefault="00C0570B" w:rsidP="00C03C39">
      <w:pPr>
        <w:tabs>
          <w:tab w:val="left" w:pos="1080"/>
        </w:tabs>
        <w:spacing w:before="600"/>
        <w:ind w:firstLine="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РС </w:t>
      </w:r>
      <w:r>
        <w:rPr>
          <w:rFonts w:cs="Arial"/>
          <w:sz w:val="24"/>
          <w:szCs w:val="24"/>
          <w:lang w:val="ru-RU"/>
        </w:rPr>
        <w:t>Број</w:t>
      </w:r>
      <w:r w:rsidR="00B207A8">
        <w:rPr>
          <w:rFonts w:cs="Arial"/>
          <w:sz w:val="24"/>
          <w:szCs w:val="24"/>
          <w:lang w:val="sr-Cyrl-RS"/>
        </w:rPr>
        <w:t xml:space="preserve"> 24</w:t>
      </w:r>
    </w:p>
    <w:p w:rsidR="00C03C39" w:rsidRPr="00E2579E" w:rsidRDefault="00FA64BC" w:rsidP="00C03C39">
      <w:pPr>
        <w:tabs>
          <w:tab w:val="left" w:pos="1134"/>
          <w:tab w:val="left" w:pos="1418"/>
        </w:tabs>
        <w:spacing w:after="360"/>
        <w:ind w:firstLine="0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ru-RU"/>
        </w:rPr>
        <w:t>У Београду, 27</w:t>
      </w:r>
      <w:r w:rsidR="00C0570B">
        <w:rPr>
          <w:rFonts w:cs="Arial"/>
          <w:sz w:val="24"/>
          <w:szCs w:val="24"/>
          <w:lang w:val="sr-Cyrl-RS"/>
        </w:rPr>
        <w:t xml:space="preserve">. фебруара </w:t>
      </w:r>
      <w:r w:rsidR="00C0570B">
        <w:rPr>
          <w:rFonts w:cs="Arial"/>
          <w:sz w:val="24"/>
          <w:szCs w:val="24"/>
          <w:lang w:val="ru-RU"/>
        </w:rPr>
        <w:t>2023. године</w:t>
      </w:r>
      <w:r w:rsidR="00C03C39" w:rsidRPr="00C03C39">
        <w:rPr>
          <w:rFonts w:cs="Arial"/>
          <w:sz w:val="24"/>
          <w:szCs w:val="24"/>
          <w:lang w:val="sr-Cyrl-CS"/>
        </w:rPr>
        <w:t xml:space="preserve"> </w:t>
      </w:r>
    </w:p>
    <w:p w:rsidR="00C03C39" w:rsidRPr="00E2579E" w:rsidRDefault="00C03C39" w:rsidP="005B383A">
      <w:pPr>
        <w:spacing w:after="960"/>
        <w:ind w:firstLine="0"/>
        <w:jc w:val="center"/>
        <w:rPr>
          <w:rFonts w:cs="Arial"/>
          <w:b/>
          <w:sz w:val="26"/>
          <w:szCs w:val="26"/>
          <w:lang w:val="sr-Cyrl-CS"/>
        </w:rPr>
      </w:pPr>
      <w:r w:rsidRPr="00E2579E">
        <w:rPr>
          <w:rFonts w:cs="Arial"/>
          <w:b/>
          <w:sz w:val="26"/>
          <w:szCs w:val="26"/>
          <w:lang w:val="sr-Cyrl-CS"/>
        </w:rPr>
        <w:t>НАРОДНА СКУПШТИНА РЕПУБЛИКЕ СРБИЈЕ</w:t>
      </w:r>
    </w:p>
    <w:p w:rsidR="00C03C39" w:rsidRPr="00E2579E" w:rsidRDefault="00C03C39" w:rsidP="00B477B4">
      <w:pPr>
        <w:tabs>
          <w:tab w:val="left" w:pos="5670"/>
        </w:tabs>
        <w:spacing w:after="0"/>
        <w:ind w:firstLine="5954"/>
        <w:jc w:val="center"/>
        <w:rPr>
          <w:rFonts w:cs="Arial"/>
          <w:sz w:val="24"/>
          <w:szCs w:val="24"/>
          <w:lang w:val="sr-Cyrl-CS"/>
        </w:rPr>
      </w:pPr>
      <w:r w:rsidRPr="00E2579E">
        <w:rPr>
          <w:rFonts w:cs="Arial"/>
          <w:sz w:val="24"/>
          <w:szCs w:val="24"/>
          <w:lang w:val="sr-Cyrl-CS"/>
        </w:rPr>
        <w:t>ПРЕДСЕДНИК</w:t>
      </w:r>
    </w:p>
    <w:p w:rsidR="00C03C39" w:rsidRPr="00E2579E" w:rsidRDefault="00C03C39" w:rsidP="00702AC8">
      <w:pPr>
        <w:tabs>
          <w:tab w:val="left" w:pos="5670"/>
        </w:tabs>
        <w:spacing w:after="240"/>
        <w:ind w:firstLine="5947"/>
        <w:jc w:val="center"/>
        <w:rPr>
          <w:rFonts w:cs="Arial"/>
          <w:sz w:val="24"/>
          <w:szCs w:val="24"/>
          <w:lang w:val="sr-Cyrl-CS"/>
        </w:rPr>
      </w:pPr>
      <w:bookmarkStart w:id="0" w:name="_GoBack"/>
      <w:bookmarkEnd w:id="0"/>
    </w:p>
    <w:p w:rsidR="00C03C39" w:rsidRPr="00E2579E" w:rsidRDefault="00C03C39" w:rsidP="00C03C39">
      <w:pPr>
        <w:tabs>
          <w:tab w:val="left" w:pos="5670"/>
        </w:tabs>
        <w:ind w:firstLine="5954"/>
        <w:jc w:val="center"/>
        <w:rPr>
          <w:rFonts w:cs="Arial"/>
          <w:sz w:val="24"/>
          <w:szCs w:val="24"/>
        </w:rPr>
      </w:pPr>
      <w:r w:rsidRPr="00E2579E">
        <w:rPr>
          <w:rFonts w:cs="Arial"/>
          <w:sz w:val="24"/>
          <w:szCs w:val="24"/>
          <w:lang w:val="sr-Cyrl-CS"/>
        </w:rPr>
        <w:t>др Владимир Орлић</w:t>
      </w:r>
    </w:p>
    <w:p w:rsidR="004D61BD" w:rsidRDefault="004D61BD" w:rsidP="00C03C39">
      <w:pPr>
        <w:tabs>
          <w:tab w:val="left" w:pos="1080"/>
        </w:tabs>
      </w:pPr>
    </w:p>
    <w:sectPr w:rsidR="004D61BD" w:rsidSect="0021295B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0B"/>
    <w:rsid w:val="0021295B"/>
    <w:rsid w:val="00295A7B"/>
    <w:rsid w:val="004D61BD"/>
    <w:rsid w:val="005B383A"/>
    <w:rsid w:val="005C2A6B"/>
    <w:rsid w:val="00702AC8"/>
    <w:rsid w:val="008D018D"/>
    <w:rsid w:val="00B207A8"/>
    <w:rsid w:val="00B477B4"/>
    <w:rsid w:val="00BB2B75"/>
    <w:rsid w:val="00C03C39"/>
    <w:rsid w:val="00C0570B"/>
    <w:rsid w:val="00FA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0B"/>
    <w:pPr>
      <w:spacing w:after="120" w:line="240" w:lineRule="auto"/>
      <w:ind w:firstLine="720"/>
      <w:jc w:val="both"/>
    </w:pPr>
    <w:rPr>
      <w:rFonts w:ascii="Arial" w:eastAsia="Times New Roman" w:hAnsi="Arial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0570B"/>
    <w:pPr>
      <w:spacing w:after="0"/>
      <w:ind w:firstLine="0"/>
    </w:pPr>
    <w:rPr>
      <w:rFonts w:ascii="CTimesRoman" w:hAnsi="CTimes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0570B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7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0B"/>
    <w:pPr>
      <w:spacing w:after="120" w:line="240" w:lineRule="auto"/>
      <w:ind w:firstLine="720"/>
      <w:jc w:val="both"/>
    </w:pPr>
    <w:rPr>
      <w:rFonts w:ascii="Arial" w:eastAsia="Times New Roman" w:hAnsi="Arial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0570B"/>
    <w:pPr>
      <w:spacing w:after="0"/>
      <w:ind w:firstLine="0"/>
    </w:pPr>
    <w:rPr>
      <w:rFonts w:ascii="CTimesRoman" w:hAnsi="CTimes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0570B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7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Ivanović</dc:creator>
  <cp:keywords/>
  <dc:description/>
  <cp:lastModifiedBy>Dario Vidovic</cp:lastModifiedBy>
  <cp:revision>16</cp:revision>
  <cp:lastPrinted>2023-02-27T08:47:00Z</cp:lastPrinted>
  <dcterms:created xsi:type="dcterms:W3CDTF">2023-02-21T09:26:00Z</dcterms:created>
  <dcterms:modified xsi:type="dcterms:W3CDTF">2023-02-27T08:56:00Z</dcterms:modified>
</cp:coreProperties>
</file>