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8" w:rsidRDefault="00AB6C78" w:rsidP="00AB6C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AB6C78" w:rsidRDefault="00AB6C78" w:rsidP="00AB6C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AB6C78" w:rsidRDefault="00AB6C78" w:rsidP="00AB6C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AB6C78" w:rsidRPr="004E4488" w:rsidRDefault="00AB6C78" w:rsidP="00AB6C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AB6C78" w:rsidRPr="004E4488" w:rsidRDefault="00AB6C78" w:rsidP="00AB6C7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</w:t>
      </w:r>
    </w:p>
    <w:p w:rsidR="00AB6C78" w:rsidRDefault="00AB6C78" w:rsidP="00AB6C7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2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8</w:t>
      </w:r>
      <w:r>
        <w:rPr>
          <w:rFonts w:ascii="Times New Roman" w:eastAsia="Calibri" w:hAnsi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октобар 2020. године</w:t>
      </w:r>
    </w:p>
    <w:p w:rsidR="00AB6C78" w:rsidRDefault="00AB6C78" w:rsidP="00AB6C78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AB6C78" w:rsidRDefault="00AB6C78" w:rsidP="00AB6C78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AB6C78" w:rsidRDefault="00AB6C78" w:rsidP="00AB6C78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Четвртој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>
        <w:rPr>
          <w:rFonts w:ascii="Times New Roman" w:eastAsia="Calibri" w:hAnsi="Times New Roman"/>
          <w:noProof/>
          <w:sz w:val="26"/>
          <w:szCs w:val="26"/>
        </w:rPr>
        <w:t>2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8</w:t>
      </w:r>
      <w:r>
        <w:rPr>
          <w:rFonts w:ascii="Times New Roman" w:eastAsia="Calibri" w:hAnsi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октобра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2020.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AB6C78" w:rsidRDefault="00AB6C78" w:rsidP="00AB6C7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AB6C78" w:rsidRDefault="00AB6C78" w:rsidP="00AB6C78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народног посланика </w:t>
      </w:r>
      <w:r w:rsidR="007E7E25">
        <w:rPr>
          <w:rFonts w:ascii="Times New Roman" w:hAnsi="Times New Roman"/>
          <w:sz w:val="26"/>
          <w:szCs w:val="26"/>
          <w:lang w:val="sr-Cyrl-CS"/>
        </w:rPr>
        <w:t xml:space="preserve">Новице 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Тончева, изабраног са Изборне листе 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>ИВИЦА ДАЧИЋ – „Социјалистичка партија Србије (СПС), Јединствена Србија (ЈС) – Драган Марковић Палма</w:t>
      </w:r>
      <w:r w:rsidR="004A1F49">
        <w:rPr>
          <w:rFonts w:ascii="Times New Roman" w:hAnsi="Times New Roman"/>
          <w:bCs/>
          <w:sz w:val="26"/>
          <w:szCs w:val="26"/>
          <w:lang w:val="sr-Cyrl-RS"/>
        </w:rPr>
        <w:t>“</w:t>
      </w:r>
      <w:r w:rsidR="001259E2">
        <w:rPr>
          <w:rFonts w:ascii="Times New Roman" w:hAnsi="Times New Roman"/>
          <w:bCs/>
          <w:sz w:val="26"/>
          <w:szCs w:val="26"/>
        </w:rPr>
        <w:t>,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наступио случај из члана 88. став 1. тачка 2. Закона о избору народних посланика, у коме се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AB6C78" w:rsidRDefault="00AB6C78" w:rsidP="00AB6C7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</w:t>
      </w:r>
      <w:r w:rsidR="000116EB">
        <w:rPr>
          <w:rFonts w:ascii="Times New Roman" w:hAnsi="Times New Roman"/>
          <w:sz w:val="26"/>
          <w:szCs w:val="26"/>
          <w:lang w:val="sr-Cyrl-CS"/>
        </w:rPr>
        <w:t>, путем додељивања мандата друг</w:t>
      </w:r>
      <w:r w:rsidR="000116EB">
        <w:rPr>
          <w:rFonts w:ascii="Times New Roman" w:hAnsi="Times New Roman"/>
          <w:sz w:val="26"/>
          <w:szCs w:val="26"/>
        </w:rPr>
        <w:t>o</w:t>
      </w:r>
      <w:r w:rsidR="000116EB">
        <w:rPr>
          <w:rFonts w:ascii="Times New Roman" w:hAnsi="Times New Roman"/>
          <w:sz w:val="26"/>
          <w:szCs w:val="26"/>
          <w:lang w:val="sr-Cyrl-CS"/>
        </w:rPr>
        <w:t>м кандидат</w:t>
      </w:r>
      <w:r w:rsidR="000116EB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AB6C78" w:rsidRPr="004E4488" w:rsidRDefault="00AB6C78" w:rsidP="00AB6C7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 известиоца Одбора на седници Народне скупштине одређен је др 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Мартиновић, председник Одбора.</w:t>
      </w:r>
    </w:p>
    <w:p w:rsidR="00AB6C78" w:rsidRDefault="00AB6C78" w:rsidP="00AB6C7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AB6C78" w:rsidRDefault="00AB6C78" w:rsidP="00AB6C78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AB6C78" w:rsidRPr="004E4488" w:rsidRDefault="00AB6C78" w:rsidP="00AB6C78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AB6C78" w:rsidRDefault="00AB6C78" w:rsidP="00AB6C7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AB6C78" w:rsidRDefault="00AB6C78" w:rsidP="00AB6C78"/>
    <w:p w:rsidR="00AB6C78" w:rsidRDefault="00AB6C78" w:rsidP="00AB6C78">
      <w:pPr>
        <w:rPr>
          <w:lang w:val="sr-Cyrl-RS"/>
        </w:rPr>
      </w:pPr>
    </w:p>
    <w:p w:rsidR="00AB6C78" w:rsidRDefault="00AB6C78" w:rsidP="00AB6C78"/>
    <w:sectPr w:rsidR="00AB6C78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8"/>
    <w:rsid w:val="000116EB"/>
    <w:rsid w:val="00125622"/>
    <w:rsid w:val="001259E2"/>
    <w:rsid w:val="00274DB2"/>
    <w:rsid w:val="003F085D"/>
    <w:rsid w:val="004A1F49"/>
    <w:rsid w:val="00570F40"/>
    <w:rsid w:val="006F71AC"/>
    <w:rsid w:val="00715E8F"/>
    <w:rsid w:val="00731A48"/>
    <w:rsid w:val="00742667"/>
    <w:rsid w:val="007E7E25"/>
    <w:rsid w:val="00881B07"/>
    <w:rsid w:val="00A24F71"/>
    <w:rsid w:val="00AB6C78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2021-01-29T11:38:00Z</dcterms:created>
  <dcterms:modified xsi:type="dcterms:W3CDTF">2021-01-29T11:38:00Z</dcterms:modified>
</cp:coreProperties>
</file>